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66"/>
        <w:gridCol w:w="2600"/>
      </w:tblGrid>
      <w:tr>
        <w:trPr>
          <w:cantSplit/>
          <w:trHeight w:val="1150" w:hRule="atLeast"/>
        </w:trPr>
        <w:tc>
          <w:tcPr>
            <w:tcW w:type="dxa" w:w="7266"/>
            <w:tcBorders>
              <w:top w:val="none" w:color="FFFFFF" w:sz="0"/>
              <w:left w:val="none" w:color="FFFFFF" w:sz="0"/>
              <w:bottom w:val="none" w:color="FFFFFF" w:sz="0"/>
              <w:right w:val="none" w:color="FFFFFF" w:sz="0"/>
            </w:tcBorders>
            <w:tcMar>
              <w:top w:type="dxa" w:w="50"/>
              <w:left w:type="dxa" w:w="0"/>
              <w:bottom w:type="dxa" w:w="50"/>
              <w:right w:type="dxa" w:w="100"/>
            </w:tcMar>
            <w:vAlign w:val="center"/>
          </w:tcPr>
          <w:p>
            <w:pPr>
              <w:keepLines/>
              <w:spacing w:after="80" w:before="0"/>
            </w:pPr>
            <w:r>
              <w:rPr>
                <w:rFonts w:ascii="Arial" w:cs="Arial" w:eastAsia="Arial" w:hAnsi="Arial"/>
                <w:b/>
                <w:bCs/>
                <w:color w:val="1F2A44"/>
                <w:sz w:val="36"/>
                <w:szCs w:val="36"/>
              </w:rPr>
              <w:t xml:space="preserve">ANKIETA AML KLIENTA</w:t>
            </w:r>
          </w:p>
          <w:p>
            <w:pPr>
              <w:keepLines/>
              <w:spacing w:after="0" w:before="0" w:line="260" w:lineRule="auto"/>
            </w:pPr>
            <w:r>
              <w:rPr>
                <w:rFonts w:ascii="Arial" w:cs="Arial" w:eastAsia="Arial" w:hAnsi="Arial"/>
                <w:color w:val="4B5563"/>
                <w:sz w:val="16"/>
                <w:szCs w:val="16"/>
              </w:rPr>
              <w:t xml:space="preserve">Informacje niezbędne do zastosowania środków bezpieczeństwa finansowego zgodnie z ustawą z dnia 1 marca 2018 r. o przeciwdziałaniu praniu pieniędzy oraz finansowaniu terroryzmu</w:t>
            </w:r>
          </w:p>
        </w:tc>
        <w:tc>
          <w:tcPr>
            <w:tcW w:type="dxa" w:w="2600"/>
            <w:tcBorders>
              <w:top w:val="dashed" w:color="9CA3AF" w:sz="6"/>
              <w:left w:val="dashed" w:color="9CA3AF" w:sz="6"/>
              <w:bottom w:val="dashed" w:color="9CA3AF" w:sz="6"/>
              <w:right w:val="dashed" w:color="9CA3AF" w:sz="6"/>
            </w:tcBorders>
            <w:tcMar>
              <w:top w:type="dxa" w:w="50"/>
              <w:left w:type="dxa" w:w="100"/>
              <w:bottom w:type="dxa" w:w="50"/>
              <w:right w:type="dxa" w:w="100"/>
            </w:tcMar>
            <w:vAlign w:val="center"/>
          </w:tcPr>
          <w:p>
            <w:pPr>
              <w:keepLines/>
              <w:spacing w:after="0" w:before="0"/>
              <w:jc w:val="center"/>
            </w:pPr>
            <w:r>
              <w:rPr>
                <w:rFonts w:ascii="Arial" w:cs="Arial" w:eastAsia="Arial" w:hAnsi="Arial"/>
                <w:color w:val="9CA3AF"/>
                <w:sz w:val="14"/>
                <w:szCs w:val="14"/>
              </w:rPr>
              <w:t xml:space="preserve">Logo / pieczątka instytucji obowiązanej</w:t>
            </w:r>
          </w:p>
        </w:tc>
      </w:tr>
    </w:tbl>
    <w:p>
      <w:pPr>
        <w:keepLines/>
        <w:spacing w:after="1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4936"/>
            <w:gridSpan w:val="1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Instytucja obowiązana (nazwa, NIP)</w:t>
            </w:r>
          </w:p>
          <w:p>
            <w:pPr>
              <w:keepLines/>
              <w:spacing w:after="0" w:before="0"/>
            </w:pPr>
            <w:r>
              <w:rPr>
                <w:rFonts w:ascii="Arial" w:cs="Arial" w:eastAsia="Arial" w:hAnsi="Arial"/>
                <w:color w:val="111827"/>
                <w:sz w:val="19"/>
                <w:szCs w:val="19"/>
              </w:rPr>
              <w:t xml:space="preserve"/>
            </w:r>
          </w:p>
        </w:tc>
        <w:tc>
          <w:tcPr>
            <w:tcW w:type="dxa" w:w="2465"/>
            <w:gridSpan w:val="5"/>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Nr klienta / sprawy</w:t>
            </w:r>
          </w:p>
          <w:p>
            <w:pPr>
              <w:keepLines/>
              <w:spacing w:after="0" w:before="0"/>
            </w:pPr>
            <w:r>
              <w:rPr>
                <w:rFonts w:ascii="Arial" w:cs="Arial" w:eastAsia="Arial" w:hAnsi="Arial"/>
                <w:color w:val="111827"/>
                <w:sz w:val="19"/>
                <w:szCs w:val="19"/>
              </w:rPr>
              <w:t xml:space="preserve"/>
            </w:r>
          </w:p>
        </w:tc>
        <w:tc>
          <w:tcPr>
            <w:tcW w:type="dxa" w:w="2465"/>
            <w:gridSpan w:val="5"/>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Data wypełnienia</w:t>
            </w:r>
          </w:p>
          <w:p>
            <w:pPr>
              <w:keepLines/>
              <w:spacing w:after="0" w:before="0"/>
            </w:pPr>
            <w:r>
              <w:rPr>
                <w:rFonts w:ascii="Arial" w:cs="Arial" w:eastAsia="Arial" w:hAnsi="Arial"/>
                <w:color w:val="111827"/>
                <w:sz w:val="19"/>
                <w:szCs w:val="19"/>
              </w:rPr>
              <w:t xml:space="preserve"/>
            </w:r>
          </w:p>
        </w:tc>
      </w:tr>
    </w:tbl>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Rodzaj klienta</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osoba fizyczna</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przedsiębiorca (JDG)</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osoba prawna lub jednostka organizacyjna</w:t>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Powód wypełnienia (art. 35)</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nawiązanie stosunków gospodarczych</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transakcja okazjonalna</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aktualizacja danych</w:t>
            </w:r>
          </w:p>
        </w:tc>
      </w:tr>
    </w:tbl>
    <w:p>
      <w:pPr>
        <w:keepLines/>
        <w:spacing w:after="14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
        <w:gridCol w:w="9776"/>
      </w:tblGrid>
      <w:tr>
        <w:trPr>
          <w:cantSplit/>
        </w:trPr>
        <w:tc>
          <w:tcPr>
            <w:tcW w:type="dxa" w:w="90"/>
            <w:tcBorders>
              <w:top w:val="none" w:color="FFFFFF" w:sz="0"/>
              <w:left w:val="none" w:color="FFFFFF" w:sz="0"/>
              <w:bottom w:val="none" w:color="FFFFFF" w:sz="0"/>
              <w:right w:val="none" w:color="FFFFFF" w:sz="0"/>
            </w:tcBorders>
            <w:shd w:fill="2952CC" w:color="auto" w:val="clear"/>
            <w:tcMar>
              <w:top w:type="dxa" w:w="50"/>
              <w:left w:type="dxa" w:w="0"/>
              <w:bottom w:type="dxa" w:w="50"/>
              <w:right w:type="dxa" w:w="0"/>
            </w:tcMar>
          </w:tcPr>
          <w:p>
            <w:pPr>
              <w:keepLines/>
              <w:spacing w:after="0" w:before="0"/>
            </w:pPr>
            <w:r>
              <w:rPr>
                <w:rFonts w:ascii="Arial" w:cs="Arial" w:eastAsia="Arial" w:hAnsi="Arial"/>
                <w:color w:val="111827"/>
                <w:sz w:val="18"/>
                <w:szCs w:val="18"/>
              </w:rPr>
              <w:t xml:space="preserve"/>
            </w:r>
          </w:p>
        </w:tc>
        <w:tc>
          <w:tcPr>
            <w:tcW w:type="dxa" w:w="9776"/>
            <w:tcBorders>
              <w:top w:val="none" w:color="FFFFFF" w:sz="0"/>
              <w:left w:val="none" w:color="FFFFFF" w:sz="0"/>
              <w:bottom w:val="none" w:color="FFFFFF" w:sz="0"/>
              <w:right w:val="none" w:color="FFFFFF" w:sz="0"/>
            </w:tcBorders>
            <w:shd w:fill="F5F7FA" w:color="auto" w:val="clear"/>
            <w:tcMar>
              <w:top w:type="dxa" w:w="110"/>
              <w:left w:type="dxa" w:w="200"/>
              <w:bottom w:type="dxa" w:w="110"/>
              <w:right w:type="dxa" w:w="100"/>
            </w:tcMar>
          </w:tcPr>
          <w:p>
            <w:pPr>
              <w:keepLines/>
              <w:spacing w:after="60" w:before="0"/>
            </w:pPr>
            <w:r>
              <w:rPr>
                <w:rFonts w:ascii="Arial" w:cs="Arial" w:eastAsia="Arial" w:hAnsi="Arial"/>
                <w:b/>
                <w:bCs/>
                <w:color w:val="1F2A44"/>
                <w:sz w:val="17"/>
                <w:szCs w:val="17"/>
              </w:rPr>
              <w:t xml:space="preserve">Jak wypełnić ankietę</w:t>
            </w:r>
          </w:p>
          <w:p>
            <w:pPr>
              <w:keepLines/>
              <w:spacing w:after="40" w:before="0" w:line="250" w:lineRule="auto"/>
              <w:ind w:left="220" w:hanging="220"/>
            </w:pPr>
            <w:r>
              <w:rPr>
                <w:rFonts w:ascii="Arial" w:cs="Arial" w:eastAsia="Arial" w:hAnsi="Arial"/>
                <w:b/>
                <w:bCs/>
                <w:color w:val="2952CC"/>
                <w:sz w:val="16"/>
                <w:szCs w:val="16"/>
              </w:rPr>
              <w:t xml:space="preserve">•  </w:t>
            </w:r>
            <w:r>
              <w:rPr>
                <w:rFonts w:ascii="Arial" w:cs="Arial" w:eastAsia="Arial" w:hAnsi="Arial"/>
                <w:color w:val="374151"/>
                <w:sz w:val="16"/>
                <w:szCs w:val="16"/>
              </w:rPr>
              <w:t xml:space="preserve">Wypełnij drukowanymi literami albo bezpośrednio w programie Word. Pola wyboru zaznacz krzyżykiem lub kliknięciem.</w:t>
            </w:r>
          </w:p>
          <w:p>
            <w:pPr>
              <w:keepLines/>
              <w:spacing w:after="40" w:before="0" w:line="250" w:lineRule="auto"/>
              <w:ind w:left="220" w:hanging="220"/>
            </w:pPr>
            <w:r>
              <w:rPr>
                <w:rFonts w:ascii="Arial" w:cs="Arial" w:eastAsia="Arial" w:hAnsi="Arial"/>
                <w:b/>
                <w:bCs/>
                <w:color w:val="2952CC"/>
                <w:sz w:val="16"/>
                <w:szCs w:val="16"/>
              </w:rPr>
              <w:t xml:space="preserve">•  </w:t>
            </w:r>
            <w:r>
              <w:rPr>
                <w:rFonts w:ascii="Arial" w:cs="Arial" w:eastAsia="Arial" w:hAnsi="Arial"/>
                <w:color w:val="374151"/>
                <w:sz w:val="16"/>
                <w:szCs w:val="16"/>
              </w:rPr>
              <w:t xml:space="preserve">Część A wypełnia osoba fizyczna, także prowadząca działalność gospodarczą, część B osoba prawna lub jednostka organizacyjna. Części C–I wypełnia każdy klient. Części, które Cię nie dotyczą, przekreśl.</w:t>
            </w:r>
          </w:p>
          <w:p>
            <w:pPr>
              <w:keepLines/>
              <w:spacing w:after="40" w:before="0" w:line="250" w:lineRule="auto"/>
              <w:ind w:left="220" w:hanging="220"/>
            </w:pPr>
            <w:r>
              <w:rPr>
                <w:rFonts w:ascii="Arial" w:cs="Arial" w:eastAsia="Arial" w:hAnsi="Arial"/>
                <w:b/>
                <w:bCs/>
                <w:color w:val="2952CC"/>
                <w:sz w:val="16"/>
                <w:szCs w:val="16"/>
              </w:rPr>
              <w:t xml:space="preserve">•  </w:t>
            </w:r>
            <w:r>
              <w:rPr>
                <w:rFonts w:ascii="Arial" w:cs="Arial" w:eastAsia="Arial" w:hAnsi="Arial"/>
                <w:color w:val="374151"/>
                <w:sz w:val="16"/>
                <w:szCs w:val="16"/>
              </w:rPr>
              <w:t xml:space="preserve">Bez informacji potrzebnych do zastosowania środków bezpieczeństwa finansowego instytucja obowiązana nie może nawiązać współpracy ani przeprowadzić transakcji (art. 41 ustawy).</w:t>
            </w:r>
          </w:p>
        </w:tc>
      </w:tr>
    </w:tbl>
    <w:p>
      <w:pPr>
        <w:keepLines/>
        <w:spacing w:after="22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A</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Klient – osoba fizyczna</w:t>
            </w:r>
            <w:r>
              <w:rPr>
                <w:rFonts w:ascii="Arial" w:cs="Arial" w:eastAsia="Arial" w:hAnsi="Arial"/>
                <w:color w:val="6B7280"/>
                <w:sz w:val="15"/>
                <w:szCs w:val="15"/>
              </w:rPr>
              <w:t xml:space="preserve">   art. 36 ust. 1 pkt 1</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WYPEŁNIA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Imię i nazwisko</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Numer PESEL</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Data i państwo urodzenia (gdy nie nadano numeru PESEL)</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Obywatelstwo</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3457"/>
            <w:gridSpan w:val="7"/>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Rodzaj dokumentu tożsamości</w:t>
            </w:r>
          </w:p>
          <w:p>
            <w:pPr>
              <w:keepLines/>
              <w:spacing w:after="0" w:before="0"/>
            </w:pPr>
            <w:r>
              <w:rPr>
                <w:rFonts w:ascii="Arial" w:cs="Arial" w:eastAsia="Arial" w:hAnsi="Arial"/>
                <w:color w:val="111827"/>
                <w:sz w:val="19"/>
                <w:szCs w:val="19"/>
              </w:rPr>
              <w:t xml:space="preserve"/>
            </w:r>
          </w:p>
        </w:tc>
        <w:tc>
          <w:tcPr>
            <w:tcW w:type="dxa" w:w="3451"/>
            <w:gridSpan w:val="7"/>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Seria i numer dokumentu</w:t>
            </w:r>
          </w:p>
          <w:p>
            <w:pPr>
              <w:keepLines/>
              <w:spacing w:after="0" w:before="0"/>
            </w:pPr>
            <w:r>
              <w:rPr>
                <w:rFonts w:ascii="Arial" w:cs="Arial" w:eastAsia="Arial" w:hAnsi="Arial"/>
                <w:color w:val="111827"/>
                <w:sz w:val="19"/>
                <w:szCs w:val="19"/>
              </w:rPr>
              <w:t xml:space="preserve"/>
            </w:r>
          </w:p>
        </w:tc>
        <w:tc>
          <w:tcPr>
            <w:tcW w:type="dxa" w:w="2958"/>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Data ważności dokumentu</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Adres zamieszkania</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3950"/>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Telefon</w:t>
            </w:r>
          </w:p>
          <w:p>
            <w:pPr>
              <w:keepLines/>
              <w:spacing w:after="0" w:before="0"/>
            </w:pPr>
            <w:r>
              <w:rPr>
                <w:rFonts w:ascii="Arial" w:cs="Arial" w:eastAsia="Arial" w:hAnsi="Arial"/>
                <w:color w:val="111827"/>
                <w:sz w:val="19"/>
                <w:szCs w:val="19"/>
              </w:rPr>
              <w:t xml:space="preserve"/>
            </w:r>
          </w:p>
        </w:tc>
        <w:tc>
          <w:tcPr>
            <w:tcW w:type="dxa" w:w="5916"/>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E-mail</w:t>
            </w:r>
          </w:p>
          <w:p>
            <w:pPr>
              <w:keepLines/>
              <w:spacing w:after="0" w:before="0"/>
            </w:pPr>
            <w:r>
              <w:rPr>
                <w:rFonts w:ascii="Arial" w:cs="Arial" w:eastAsia="Arial" w:hAnsi="Arial"/>
                <w:color w:val="111827"/>
                <w:sz w:val="19"/>
                <w:szCs w:val="19"/>
              </w:rPr>
              <w:t xml:space="preserve"/>
            </w:r>
          </w:p>
        </w:tc>
      </w:tr>
    </w:tbl>
    <w:p>
      <w:pPr>
        <w:keepNext/>
        <w:keepLines/>
        <w:spacing w:after="60" w:before="140"/>
      </w:pPr>
      <w:r>
        <w:rPr>
          <w:rFonts w:ascii="Arial" w:cs="Arial" w:eastAsia="Arial" w:hAnsi="Arial"/>
          <w:b/>
          <w:bCs/>
          <w:color w:val="1F2A44"/>
          <w:sz w:val="16"/>
          <w:szCs w:val="16"/>
        </w:rPr>
        <w:t xml:space="preserve">Osoba fizyczna prowadząca działalność gospodarczą uzupełnia:</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Firma (nazwa działalności)</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NIP</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Adres głównego miejsca wykonywania działalności gospodarczej</w:t>
            </w:r>
          </w:p>
          <w:p>
            <w:pPr>
              <w:keepLines/>
              <w:spacing w:after="0" w:before="0"/>
            </w:pPr>
            <w:r>
              <w:rPr>
                <w:rFonts w:ascii="Arial" w:cs="Arial" w:eastAsia="Arial" w:hAnsi="Arial"/>
                <w:color w:val="111827"/>
                <w:sz w:val="19"/>
                <w:szCs w:val="19"/>
              </w:rPr>
              <w:t xml:space="preserve"/>
            </w:r>
          </w:p>
        </w:tc>
      </w:tr>
    </w:tbl>
    <w:p>
      <w:pPr>
        <w:sectPr>
          <w:headerReference w:type="default" r:id="rId6"/>
          <w:footerReference w:type="default" r:id="rId7"/>
          <w:pgSz w:w="11906" w:h="16838" w:orient="portrait"/>
          <w:pgMar w:top="1080" w:right="1020" w:bottom="960" w:left="1020" w:header="500" w:footer="450" w:gutter="0"/>
          <w:pgNumType/>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B</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Klient – osoba prawna lub jednostka organizacyjna</w:t>
            </w:r>
            <w:r>
              <w:rPr>
                <w:rFonts w:ascii="Arial" w:cs="Arial" w:eastAsia="Arial" w:hAnsi="Arial"/>
                <w:color w:val="6B7280"/>
                <w:sz w:val="15"/>
                <w:szCs w:val="15"/>
              </w:rPr>
              <w:t xml:space="preserve">   art. 36 ust. 1 pkt 2</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WYPEŁNIA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45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Nazwa (firma)</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Forma organizacyjna</w:t>
            </w:r>
          </w:p>
          <w:p>
            <w:pPr>
              <w:keepLines/>
              <w:spacing w:after="0" w:before="0"/>
            </w:pPr>
            <w:r>
              <w:rPr>
                <w:rFonts w:ascii="Arial" w:cs="Arial" w:eastAsia="Arial" w:hAnsi="Arial"/>
                <w:color w:val="111827"/>
                <w:sz w:val="19"/>
                <w:szCs w:val="19"/>
              </w:rPr>
              <w:t xml:space="preserve"/>
            </w:r>
          </w:p>
        </w:tc>
      </w:tr>
      <w:tr>
        <w:trPr>
          <w:cantSplit/>
          <w:trHeight w:val="45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Adres siedziby lub adres prowadzenia działalności</w:t>
            </w:r>
          </w:p>
          <w:p>
            <w:pPr>
              <w:keepLines/>
              <w:spacing w:after="0" w:before="0"/>
            </w:pPr>
            <w:r>
              <w:rPr>
                <w:rFonts w:ascii="Arial" w:cs="Arial" w:eastAsia="Arial" w:hAnsi="Arial"/>
                <w:color w:val="111827"/>
                <w:sz w:val="19"/>
                <w:szCs w:val="19"/>
              </w:rPr>
              <w:t xml:space="preserve"/>
            </w:r>
          </w:p>
        </w:tc>
      </w:tr>
      <w:tr>
        <w:trPr>
          <w:cantSplit/>
          <w:trHeight w:val="450" w:hRule="atLeast"/>
        </w:trPr>
        <w:tc>
          <w:tcPr>
            <w:tcW w:type="dxa" w:w="2964"/>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NIP</w:t>
            </w:r>
          </w:p>
          <w:p>
            <w:pPr>
              <w:keepLines/>
              <w:spacing w:after="0" w:before="0"/>
            </w:pPr>
            <w:r>
              <w:rPr>
                <w:rFonts w:ascii="Arial" w:cs="Arial" w:eastAsia="Arial" w:hAnsi="Arial"/>
                <w:color w:val="111827"/>
                <w:sz w:val="19"/>
                <w:szCs w:val="19"/>
              </w:rPr>
              <w:t xml:space="preserve"/>
            </w:r>
          </w:p>
        </w:tc>
        <w:tc>
          <w:tcPr>
            <w:tcW w:type="dxa" w:w="3451"/>
            <w:gridSpan w:val="7"/>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Numer KRS</w:t>
            </w:r>
          </w:p>
          <w:p>
            <w:pPr>
              <w:keepLines/>
              <w:spacing w:after="0" w:before="0"/>
            </w:pPr>
            <w:r>
              <w:rPr>
                <w:rFonts w:ascii="Arial" w:cs="Arial" w:eastAsia="Arial" w:hAnsi="Arial"/>
                <w:color w:val="111827"/>
                <w:sz w:val="19"/>
                <w:szCs w:val="19"/>
              </w:rPr>
              <w:t xml:space="preserve"/>
            </w:r>
          </w:p>
        </w:tc>
        <w:tc>
          <w:tcPr>
            <w:tcW w:type="dxa" w:w="3451"/>
            <w:gridSpan w:val="7"/>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REGON</w:t>
            </w:r>
          </w:p>
          <w:p>
            <w:pPr>
              <w:keepLines/>
              <w:spacing w:after="0" w:before="0"/>
            </w:pPr>
            <w:r>
              <w:rPr>
                <w:rFonts w:ascii="Arial" w:cs="Arial" w:eastAsia="Arial" w:hAnsi="Arial"/>
                <w:color w:val="111827"/>
                <w:sz w:val="19"/>
                <w:szCs w:val="19"/>
              </w:rPr>
              <w:t xml:space="preserve"/>
            </w:r>
          </w:p>
        </w:tc>
      </w:tr>
      <w:tr>
        <w:trPr>
          <w:cantSplit/>
          <w:trHeight w:val="45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Gdy brak NIP: państwo rejestracji, nazwa rejestru, numer i data rejestracji</w:t>
            </w:r>
          </w:p>
          <w:p>
            <w:pPr>
              <w:keepLines/>
              <w:spacing w:after="0" w:before="0"/>
            </w:pPr>
            <w:r>
              <w:rPr>
                <w:rFonts w:ascii="Arial" w:cs="Arial" w:eastAsia="Arial" w:hAnsi="Arial"/>
                <w:color w:val="111827"/>
                <w:sz w:val="19"/>
                <w:szCs w:val="19"/>
              </w:rPr>
              <w:t xml:space="preserve"/>
            </w:r>
          </w:p>
        </w:tc>
      </w:tr>
      <w:tr>
        <w:trPr>
          <w:cantSplit/>
          <w:trHeight w:val="45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Przedmiot działalności (przeważający rodzaj działalności)</w:t>
            </w:r>
          </w:p>
          <w:p>
            <w:pPr>
              <w:keepLines/>
              <w:spacing w:after="0" w:before="0"/>
            </w:pPr>
            <w:r>
              <w:rPr>
                <w:rFonts w:ascii="Arial" w:cs="Arial" w:eastAsia="Arial" w:hAnsi="Arial"/>
                <w:color w:val="111827"/>
                <w:sz w:val="19"/>
                <w:szCs w:val="19"/>
              </w:rPr>
              <w:t xml:space="preserve"/>
            </w:r>
          </w:p>
        </w:tc>
      </w:tr>
      <w:tr>
        <w:trPr>
          <w:cantSplit/>
          <w:trHeight w:val="45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Członkowie organu zarządzającego (imiona i nazwiska)</w:t>
            </w:r>
          </w:p>
          <w:p>
            <w:pPr>
              <w:keepLines/>
              <w:spacing w:after="0" w:before="0"/>
            </w:pPr>
            <w:r>
              <w:rPr>
                <w:rFonts w:ascii="Arial" w:cs="Arial" w:eastAsia="Arial" w:hAnsi="Arial"/>
                <w:color w:val="111827"/>
                <w:sz w:val="19"/>
                <w:szCs w:val="19"/>
              </w:rPr>
              <w:t xml:space="preserve"/>
            </w:r>
          </w:p>
        </w:tc>
      </w:tr>
      <w:tr>
        <w:trPr>
          <w:cantSplit/>
          <w:trHeight w:val="450" w:hRule="atLeast"/>
        </w:trPr>
        <w:tc>
          <w:tcPr>
            <w:tcW w:type="dxa" w:w="2964"/>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Telefon</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E-mail</w:t>
            </w:r>
          </w:p>
          <w:p>
            <w:pPr>
              <w:keepLines/>
              <w:spacing w:after="0" w:before="0"/>
            </w:pPr>
            <w:r>
              <w:rPr>
                <w:rFonts w:ascii="Arial" w:cs="Arial" w:eastAsia="Arial" w:hAnsi="Arial"/>
                <w:color w:val="111827"/>
                <w:sz w:val="19"/>
                <w:szCs w:val="19"/>
              </w:rPr>
              <w:t xml:space="preserve"/>
            </w:r>
          </w:p>
        </w:tc>
        <w:tc>
          <w:tcPr>
            <w:tcW w:type="dxa" w:w="2958"/>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Strona internetowa</w:t>
            </w:r>
          </w:p>
          <w:p>
            <w:pPr>
              <w:keepLines/>
              <w:spacing w:after="0" w:before="0"/>
            </w:pPr>
            <w:r>
              <w:rPr>
                <w:rFonts w:ascii="Arial" w:cs="Arial" w:eastAsia="Arial" w:hAnsi="Arial"/>
                <w:color w:val="111827"/>
                <w:sz w:val="19"/>
                <w:szCs w:val="19"/>
              </w:rPr>
              <w:t xml:space="preserve"/>
            </w:r>
          </w:p>
        </w:tc>
      </w:tr>
    </w:tbl>
    <w:p>
      <w:pPr>
        <w:keepNext/>
        <w:keepLines/>
        <w:spacing w:after="60" w:before="140"/>
      </w:pPr>
      <w:r>
        <w:rPr>
          <w:rFonts w:ascii="Arial" w:cs="Arial" w:eastAsia="Arial" w:hAnsi="Arial"/>
          <w:b/>
          <w:bCs/>
          <w:color w:val="1F2A44"/>
          <w:sz w:val="16"/>
          <w:szCs w:val="16"/>
        </w:rPr>
        <w:t xml:space="preserve">Osoba reprezentująca klienta lub pełnomocnik (art. 34 ust. 2, art. 36 ust. 3):</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450" w:hRule="atLeast"/>
        </w:trPr>
        <w:tc>
          <w:tcPr>
            <w:tcW w:type="dxa" w:w="5922"/>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Imię i nazwisko</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PESEL (lub data i państwo urodzenia)</w:t>
            </w:r>
          </w:p>
          <w:p>
            <w:pPr>
              <w:keepLines/>
              <w:spacing w:after="0" w:before="0"/>
            </w:pPr>
            <w:r>
              <w:rPr>
                <w:rFonts w:ascii="Arial" w:cs="Arial" w:eastAsia="Arial" w:hAnsi="Arial"/>
                <w:color w:val="111827"/>
                <w:sz w:val="19"/>
                <w:szCs w:val="19"/>
              </w:rPr>
              <w:t xml:space="preserve"/>
            </w:r>
          </w:p>
        </w:tc>
      </w:tr>
      <w:tr>
        <w:trPr>
          <w:cantSplit/>
          <w:trHeight w:val="450" w:hRule="atLeast"/>
        </w:trPr>
        <w:tc>
          <w:tcPr>
            <w:tcW w:type="dxa" w:w="2964"/>
            <w:gridSpan w:val="6"/>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Obywatelstwo</w:t>
            </w:r>
          </w:p>
          <w:p>
            <w:pPr>
              <w:keepLines/>
              <w:spacing w:after="0" w:before="0"/>
            </w:pPr>
            <w:r>
              <w:rPr>
                <w:rFonts w:ascii="Arial" w:cs="Arial" w:eastAsia="Arial" w:hAnsi="Arial"/>
                <w:color w:val="111827"/>
                <w:sz w:val="19"/>
                <w:szCs w:val="19"/>
              </w:rPr>
              <w:t xml:space="preserve"/>
            </w:r>
          </w:p>
        </w:tc>
        <w:tc>
          <w:tcPr>
            <w:tcW w:type="dxa" w:w="6902"/>
            <w:gridSpan w:val="14"/>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Rodzaj, seria i numer dokumentu tożsamości</w:t>
            </w:r>
          </w:p>
          <w:p>
            <w:pPr>
              <w:keepLines/>
              <w:spacing w:after="0" w:before="0"/>
            </w:pPr>
            <w:r>
              <w:rPr>
                <w:rFonts w:ascii="Arial" w:cs="Arial" w:eastAsia="Arial" w:hAnsi="Arial"/>
                <w:color w:val="111827"/>
                <w:sz w:val="19"/>
                <w:szCs w:val="19"/>
              </w:rPr>
              <w:t xml:space="preserve"/>
            </w:r>
          </w:p>
        </w:tc>
      </w:tr>
      <w:tr>
        <w:trPr>
          <w:cantSplit/>
          <w:trHeight w:val="45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Podstawa umocowania</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członek organu (KRS)</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prokura</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pełnomocnictwo (dołącz)</w:t>
            </w:r>
          </w:p>
        </w:tc>
      </w:tr>
    </w:tbl>
    <w:p>
      <w:pPr>
        <w:keepLines/>
        <w:spacing w:after="14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C</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Beneficjent rzeczywisty</w:t>
            </w:r>
            <w:r>
              <w:rPr>
                <w:rFonts w:ascii="Arial" w:cs="Arial" w:eastAsia="Arial" w:hAnsi="Arial"/>
                <w:color w:val="6B7280"/>
                <w:sz w:val="15"/>
                <w:szCs w:val="15"/>
              </w:rPr>
              <w:t xml:space="preserve">   art. 2 ust. 2 pkt 1, art. 36 ust. 2</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WYPEŁNIA KLIENT</w:t>
            </w:r>
          </w:p>
        </w:tc>
      </w:tr>
    </w:tbl>
    <w:p>
      <w:pPr>
        <w:keepNext/>
        <w:keepLines/>
        <w:spacing w:after="80" w:before="60" w:line="250" w:lineRule="auto"/>
      </w:pPr>
      <w:r>
        <w:rPr>
          <w:rFonts w:ascii="Arial" w:cs="Arial" w:eastAsia="Arial" w:hAnsi="Arial"/>
          <w:i/>
          <w:iCs/>
          <w:color w:val="4B5563"/>
          <w:sz w:val="15"/>
          <w:szCs w:val="15"/>
        </w:rPr>
        <w:t xml:space="preserve">Beneficjent rzeczywisty to każda osoba fizyczna, która bezpośrednio lub pośrednio sprawuje kontrolę nad klientem: ma więcej niż 25 % udziałów lub akcji albo więcej niż 25 % głosów w organie stanowiącym, kontroluje klienta w inny sposób (np. jako jednostka dominująca w rozumieniu ustawy o rachunkowości) albo w jej imieniu nawiązywane są stosunki gospodarcze lub przeprowadzana jest transakcja. Jeżeli nie da się jej ustalić, wpisz osobę zajmującą wyższe stanowisko kierownicze. W jednoosobowej działalności gospodarczej beneficjentem jest zwykle sam przedsiębiorca.</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80"/>
        <w:gridCol w:w="1950"/>
        <w:gridCol w:w="1450"/>
        <w:gridCol w:w="2350"/>
        <w:gridCol w:w="1150"/>
        <w:gridCol w:w="1500"/>
        <w:gridCol w:w="1086"/>
      </w:tblGrid>
      <w:tr>
        <w:trPr>
          <w:cantSplit/>
          <w:trHeight w:val="460" w:hRule="atLeast"/>
        </w:trPr>
        <w:tc>
          <w:tcPr>
            <w:tcW w:type="dxa" w:w="38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jc w:val="center"/>
            </w:pPr>
            <w:r>
              <w:rPr>
                <w:rFonts w:ascii="Arial" w:cs="Arial" w:eastAsia="Arial" w:hAnsi="Arial"/>
                <w:b/>
                <w:bCs/>
                <w:color w:val="1F2A44"/>
                <w:sz w:val="14"/>
                <w:szCs w:val="14"/>
              </w:rPr>
              <w:t xml:space="preserve">#</w:t>
            </w:r>
          </w:p>
        </w:tc>
        <w:tc>
          <w:tcPr>
            <w:tcW w:type="dxa" w:w="195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Imię i nazwisko</w:t>
            </w:r>
          </w:p>
        </w:tc>
        <w:tc>
          <w:tcPr>
            <w:tcW w:type="dxa" w:w="145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PESEL / data urodzenia</w:t>
            </w:r>
          </w:p>
        </w:tc>
        <w:tc>
          <w:tcPr>
            <w:tcW w:type="dxa" w:w="235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Adres zamieszkania</w:t>
            </w:r>
          </w:p>
        </w:tc>
        <w:tc>
          <w:tcPr>
            <w:tcW w:type="dxa" w:w="115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Obywatelstwo</w:t>
            </w:r>
          </w:p>
        </w:tc>
        <w:tc>
          <w:tcPr>
            <w:tcW w:type="dxa" w:w="1500"/>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pPr>
            <w:r>
              <w:rPr>
                <w:rFonts w:ascii="Arial" w:cs="Arial" w:eastAsia="Arial" w:hAnsi="Arial"/>
                <w:b/>
                <w:bCs/>
                <w:color w:val="1F2A44"/>
                <w:sz w:val="14"/>
                <w:szCs w:val="14"/>
              </w:rPr>
              <w:t xml:space="preserve">Udział / sposób kontroli</w:t>
            </w:r>
          </w:p>
        </w:tc>
        <w:tc>
          <w:tcPr>
            <w:tcW w:type="dxa" w:w="1086"/>
            <w:tcBorders>
              <w:top w:val="single" w:color="C5CBD3" w:sz="4"/>
              <w:left w:val="single" w:color="C5CBD3" w:sz="4"/>
              <w:bottom w:val="single" w:color="C5CBD3" w:sz="4"/>
              <w:right w:val="single" w:color="C5CBD3" w:sz="4"/>
            </w:tcBorders>
            <w:shd w:fill="F5F7FA" w:color="auto" w:val="clear"/>
            <w:tcMar>
              <w:top w:type="dxa" w:w="50"/>
              <w:left w:type="dxa" w:w="100"/>
              <w:bottom w:type="dxa" w:w="50"/>
              <w:right w:type="dxa" w:w="100"/>
            </w:tcMar>
            <w:vAlign w:val="center"/>
          </w:tcPr>
          <w:p>
            <w:pPr>
              <w:keepLines/>
              <w:spacing w:after="0" w:before="0"/>
              <w:jc w:val="center"/>
            </w:pPr>
            <w:r>
              <w:rPr>
                <w:rFonts w:ascii="Arial" w:cs="Arial" w:eastAsia="Arial" w:hAnsi="Arial"/>
                <w:b/>
                <w:bCs/>
                <w:color w:val="1F2A44"/>
                <w:sz w:val="14"/>
                <w:szCs w:val="14"/>
              </w:rPr>
              <w:t xml:space="preserve">Czy PEP?</w:t>
            </w:r>
          </w:p>
        </w:tc>
      </w:tr>
      <w:tr>
        <w:trPr>
          <w:cantSplit/>
          <w:trHeight w:val="470" w:hRule="atLeast"/>
        </w:trPr>
        <w:tc>
          <w:tcPr>
            <w:tcW w:type="dxa" w:w="38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r>
              <w:rPr>
                <w:rFonts w:ascii="Arial" w:cs="Arial" w:eastAsia="Arial" w:hAnsi="Arial"/>
                <w:color w:val="6B7280"/>
                <w:sz w:val="15"/>
                <w:szCs w:val="15"/>
              </w:rPr>
              <w:t xml:space="preserve">1</w:t>
            </w:r>
          </w:p>
        </w:tc>
        <w:tc>
          <w:tcPr>
            <w:tcW w:type="dxa" w:w="19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4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23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1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5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08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tak</w:t>
            </w:r>
            <w:r>
              <w:rPr>
                <w:rFonts w:ascii="Arial" w:cs="Arial" w:eastAsia="Arial" w:hAnsi="Arial"/>
                <w:color w:val="111827"/>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nie</w:t>
            </w:r>
          </w:p>
        </w:tc>
      </w:tr>
      <w:tr>
        <w:trPr>
          <w:cantSplit/>
          <w:trHeight w:val="470" w:hRule="atLeast"/>
        </w:trPr>
        <w:tc>
          <w:tcPr>
            <w:tcW w:type="dxa" w:w="38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r>
              <w:rPr>
                <w:rFonts w:ascii="Arial" w:cs="Arial" w:eastAsia="Arial" w:hAnsi="Arial"/>
                <w:color w:val="6B7280"/>
                <w:sz w:val="15"/>
                <w:szCs w:val="15"/>
              </w:rPr>
              <w:t xml:space="preserve">2</w:t>
            </w:r>
          </w:p>
        </w:tc>
        <w:tc>
          <w:tcPr>
            <w:tcW w:type="dxa" w:w="19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4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23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1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5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08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tak</w:t>
            </w:r>
            <w:r>
              <w:rPr>
                <w:rFonts w:ascii="Arial" w:cs="Arial" w:eastAsia="Arial" w:hAnsi="Arial"/>
                <w:color w:val="111827"/>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nie</w:t>
            </w:r>
          </w:p>
        </w:tc>
      </w:tr>
      <w:tr>
        <w:trPr>
          <w:cantSplit/>
          <w:trHeight w:val="470" w:hRule="atLeast"/>
        </w:trPr>
        <w:tc>
          <w:tcPr>
            <w:tcW w:type="dxa" w:w="38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r>
              <w:rPr>
                <w:rFonts w:ascii="Arial" w:cs="Arial" w:eastAsia="Arial" w:hAnsi="Arial"/>
                <w:color w:val="6B7280"/>
                <w:sz w:val="15"/>
                <w:szCs w:val="15"/>
              </w:rPr>
              <w:t xml:space="preserve">3</w:t>
            </w:r>
          </w:p>
        </w:tc>
        <w:tc>
          <w:tcPr>
            <w:tcW w:type="dxa" w:w="19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4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23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1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5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08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tak</w:t>
            </w:r>
            <w:r>
              <w:rPr>
                <w:rFonts w:ascii="Arial" w:cs="Arial" w:eastAsia="Arial" w:hAnsi="Arial"/>
                <w:color w:val="111827"/>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nie</w:t>
            </w:r>
          </w:p>
        </w:tc>
      </w:tr>
      <w:tr>
        <w:trPr>
          <w:cantSplit/>
          <w:trHeight w:val="470" w:hRule="atLeast"/>
        </w:trPr>
        <w:tc>
          <w:tcPr>
            <w:tcW w:type="dxa" w:w="38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r>
              <w:rPr>
                <w:rFonts w:ascii="Arial" w:cs="Arial" w:eastAsia="Arial" w:hAnsi="Arial"/>
                <w:color w:val="6B7280"/>
                <w:sz w:val="15"/>
                <w:szCs w:val="15"/>
              </w:rPr>
              <w:t xml:space="preserve">4</w:t>
            </w:r>
          </w:p>
        </w:tc>
        <w:tc>
          <w:tcPr>
            <w:tcW w:type="dxa" w:w="19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4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23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15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5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pPr>
            <w:r>
              <w:rPr>
                <w:rFonts w:ascii="Arial" w:cs="Arial" w:eastAsia="Arial" w:hAnsi="Arial"/>
                <w:color w:val="111827"/>
                <w:sz w:val="18"/>
                <w:szCs w:val="18"/>
              </w:rPr>
              <w:t xml:space="preserve"/>
            </w:r>
          </w:p>
        </w:tc>
        <w:tc>
          <w:tcPr>
            <w:tcW w:type="dxa" w:w="108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tak</w:t>
            </w:r>
            <w:r>
              <w:rPr>
                <w:rFonts w:ascii="Arial" w:cs="Arial" w:eastAsia="Arial" w:hAnsi="Arial"/>
                <w:color w:val="111827"/>
                <w:sz w:val="14"/>
                <w:szCs w:val="14"/>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4"/>
                <w:szCs w:val="14"/>
              </w:rPr>
              <w:t xml:space="preserve"> nie</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45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Struktura własności i kontroli (przy strukturze wielopoziomowej dołącz schemat)</w:t>
            </w:r>
          </w:p>
          <w:p>
            <w:pPr>
              <w:keepLines/>
              <w:spacing w:after="0" w:before="0"/>
            </w:pPr>
            <w:r>
              <w:rPr>
                <w:rFonts w:ascii="Arial" w:cs="Arial" w:eastAsia="Arial" w:hAnsi="Arial"/>
                <w:color w:val="111827"/>
                <w:sz w:val="19"/>
                <w:szCs w:val="19"/>
              </w:rPr>
              <w:t xml:space="preserve"/>
            </w:r>
          </w:p>
        </w:tc>
      </w:tr>
      <w:tr>
        <w:trPr>
          <w:cantSplit/>
          <w:trHeight w:val="45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Czy klient działa we własnym imieniu i na własny rachunek?</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tak</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 – wskaż osobę, w której imieniu działa</w:t>
            </w:r>
          </w:p>
        </w:tc>
      </w:tr>
      <w:tr>
        <w:trPr>
          <w:cantSplit/>
          <w:trHeight w:val="45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Osoba, w której imieniu działa klient: imię, nazwisko i PESEL (lub data urodzenia) albo nazwa, siedziba i NIP</w:t>
            </w:r>
          </w:p>
          <w:p>
            <w:pPr>
              <w:keepLines/>
              <w:spacing w:after="0" w:before="0"/>
            </w:pPr>
            <w:r>
              <w:rPr>
                <w:rFonts w:ascii="Arial" w:cs="Arial" w:eastAsia="Arial" w:hAnsi="Arial"/>
                <w:color w:val="111827"/>
                <w:sz w:val="19"/>
                <w:szCs w:val="19"/>
              </w:rPr>
              <w:t xml:space="preserve"/>
            </w:r>
          </w:p>
        </w:tc>
      </w:tr>
    </w:tbl>
    <w:p>
      <w:pPr>
        <w:sectPr>
          <w:headerReference w:type="default" r:id="rId8"/>
          <w:footerReference w:type="default" r:id="rId9"/>
          <w:pgSz w:w="11906" w:h="16838" w:orient="portrait"/>
          <w:pgMar w:top="1080" w:right="1020" w:bottom="960" w:left="1020" w:header="500" w:footer="450" w:gutter="0"/>
          <w:pgNumType/>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D</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Eksponowane stanowisko polityczne (PEP)</w:t>
            </w:r>
            <w:r>
              <w:rPr>
                <w:rFonts w:ascii="Arial" w:cs="Arial" w:eastAsia="Arial" w:hAnsi="Arial"/>
                <w:color w:val="6B7280"/>
                <w:sz w:val="15"/>
                <w:szCs w:val="15"/>
              </w:rPr>
              <w:t xml:space="preserve">   art. 2 ust. 2 pkt 11, art. 46</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WYPEŁNIA KLIENT</w:t>
            </w:r>
          </w:p>
        </w:tc>
      </w:tr>
    </w:tbl>
    <w:p>
      <w:pPr>
        <w:keepNext/>
        <w:keepLines/>
        <w:spacing w:after="80" w:before="60" w:line="250" w:lineRule="auto"/>
      </w:pPr>
      <w:r>
        <w:rPr>
          <w:rFonts w:ascii="Arial" w:cs="Arial" w:eastAsia="Arial" w:hAnsi="Arial"/>
          <w:i/>
          <w:iCs/>
          <w:color w:val="4B5563"/>
          <w:sz w:val="15"/>
          <w:szCs w:val="15"/>
        </w:rPr>
        <w:t xml:space="preserve">PEP to osoba zajmująca znaczące stanowisko publiczne, np. szef państwa lub rządu, minister, wiceminister, sekretarz stanu, poseł lub senator, członek organu zarządzającego partii politycznej, sędzia Sądu Najwyższego lub Trybunału Konstytucyjnego, członek zarządu banku centralnego, ambasador, wyższy oficer sił zbrojnych, członek organu spółki, w której Skarb Państwa ma ponad połowę udziałów, dyrektor w organizacji międzynarodowej lub dyrektor generalny urzędu centralnego albo wojewódzkiego, także za granicą. Zaznacz również stanowisko zakończone w ciągu ostatnich 12 miesięcy.</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66"/>
        <w:gridCol w:w="1900"/>
      </w:tblGrid>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Klient zajmuje lub zajmował eksponowane stanowisko polityczne.</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tak</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Klient jest członkiem rodziny takiej osoby (małżonek lub partner, dziecko i jego małżonek lub partner, rodzic).</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tak</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Klient jest bliskim współpracownikiem takiej osoby (np. wspólnie z nią jest beneficjentem rzeczywistym tego samego podmiotu).</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tak</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Beneficjent rzeczywisty klienta spełnia którykolwiek z powyższych warunków.</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tak</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76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Jeśli tak: imię i nazwisko osoby, stanowisko, państwo lub organizacja, okres zajmowania stanowiska i związek z klientem</w:t>
            </w:r>
          </w:p>
          <w:p>
            <w:pPr>
              <w:keepLines/>
              <w:spacing w:after="0" w:before="0"/>
            </w:pPr>
            <w:r>
              <w:rPr>
                <w:rFonts w:ascii="Arial" w:cs="Arial" w:eastAsia="Arial" w:hAnsi="Arial"/>
                <w:color w:val="111827"/>
                <w:sz w:val="19"/>
                <w:szCs w:val="19"/>
              </w:rPr>
              <w:t xml:space="preserve"/>
            </w:r>
          </w:p>
        </w:tc>
      </w:tr>
    </w:tbl>
    <w:p>
      <w:pPr>
        <w:keepLines/>
        <w:spacing w:after="2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E</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Cel i charakter stosunków gospodarczych</w:t>
            </w:r>
            <w:r>
              <w:rPr>
                <w:rFonts w:ascii="Arial" w:cs="Arial" w:eastAsia="Arial" w:hAnsi="Arial"/>
                <w:color w:val="6B7280"/>
                <w:sz w:val="15"/>
                <w:szCs w:val="15"/>
              </w:rPr>
              <w:t xml:space="preserve">   art. 34 ust. 1 pkt 3</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WYPEŁNIA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Przedmiot współpracy lub transakcji (np. prowadzenie księgowości, zakup nieruchomości, założenie spółki)</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Cel stosunków gospodarczych lub transakcji</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Rodzaj działalności gospodarczej lub źródło dochodów klienta</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3950"/>
            <w:gridSpan w:val="8"/>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Przewidywana roczna wartość transakcji (PLN)</w:t>
            </w:r>
          </w:p>
          <w:p>
            <w:pPr>
              <w:keepLines/>
              <w:spacing w:after="0" w:before="0"/>
            </w:pPr>
            <w:r>
              <w:rPr>
                <w:rFonts w:ascii="Arial" w:cs="Arial" w:eastAsia="Arial" w:hAnsi="Arial"/>
                <w:color w:val="111827"/>
                <w:sz w:val="19"/>
                <w:szCs w:val="19"/>
              </w:rPr>
              <w:t xml:space="preserve"/>
            </w:r>
          </w:p>
        </w:tc>
        <w:tc>
          <w:tcPr>
            <w:tcW w:type="dxa" w:w="5916"/>
            <w:gridSpan w:val="12"/>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Częstotliwość transakcji</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jednorazowo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okazjonalnie</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regularnie (co miesiąc lub częściej)</w:t>
            </w:r>
          </w:p>
        </w:tc>
      </w:tr>
      <w:tr>
        <w:trPr>
          <w:cantSplit/>
          <w:trHeight w:val="520" w:hRule="atLeast"/>
        </w:trPr>
        <w:tc>
          <w:tcPr>
            <w:tcW w:type="dxa" w:w="4936"/>
            <w:gridSpan w:val="1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Forma płatności</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bezgotówkowo</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gotówką</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mieszana</w:t>
            </w:r>
          </w:p>
        </w:tc>
        <w:tc>
          <w:tcPr>
            <w:tcW w:type="dxa" w:w="4930"/>
            <w:gridSpan w:val="1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Kontakt z klientem</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osobiście</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zdalnie</w:t>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Państwa, z którymi związane są transakcje klienta (jeśli nie tylko Polska)</w:t>
            </w:r>
          </w:p>
          <w:p>
            <w:pPr>
              <w:keepLines/>
              <w:spacing w:after="0" w:before="0"/>
            </w:pPr>
            <w:r>
              <w:rPr>
                <w:rFonts w:ascii="Arial" w:cs="Arial" w:eastAsia="Arial" w:hAnsi="Arial"/>
                <w:color w:val="111827"/>
                <w:sz w:val="19"/>
                <w:szCs w:val="19"/>
              </w:rPr>
              <w:t xml:space="preserve"/>
            </w:r>
          </w:p>
        </w:tc>
      </w:tr>
    </w:tbl>
    <w:p>
      <w:pPr>
        <w:keepLines/>
        <w:spacing w:after="2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F</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Źródło pochodzenia środków i majątku</w:t>
            </w:r>
            <w:r>
              <w:rPr>
                <w:rFonts w:ascii="Arial" w:cs="Arial" w:eastAsia="Arial" w:hAnsi="Arial"/>
                <w:color w:val="6B7280"/>
                <w:sz w:val="15"/>
                <w:szCs w:val="15"/>
              </w:rPr>
              <w:t xml:space="preserve">   art. 34 ust. 1 pkt 4 lit. b, art. 46 ust. 2</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WYPEŁNIA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60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Środki wykorzystywane we współpracy lub transakcji pochodzą z</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działalności</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wynagrodzenia</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sprzedaży majątku</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spadku lub darowizny</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kredytu</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oszczędności</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inne</w:t>
            </w:r>
          </w:p>
        </w:tc>
      </w:tr>
      <w:tr>
        <w:trPr>
          <w:cantSplit/>
          <w:trHeight w:val="60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Opis (przy PEP, państwie wysokiego ryzyka lub wyższym ryzyku dołącz dokumenty potwierdzające źródło środków i majątku)</w:t>
            </w:r>
          </w:p>
          <w:p>
            <w:pPr>
              <w:keepLines/>
              <w:spacing w:after="0" w:before="0"/>
            </w:pPr>
            <w:r>
              <w:rPr>
                <w:rFonts w:ascii="Arial" w:cs="Arial" w:eastAsia="Arial" w:hAnsi="Arial"/>
                <w:color w:val="111827"/>
                <w:sz w:val="19"/>
                <w:szCs w:val="19"/>
              </w:rPr>
              <w:t xml:space="preserve"/>
            </w:r>
          </w:p>
        </w:tc>
      </w:tr>
    </w:tbl>
    <w:p>
      <w:pPr>
        <w:sectPr>
          <w:headerReference w:type="default" r:id="rId10"/>
          <w:footerReference w:type="default" r:id="rId11"/>
          <w:pgSz w:w="11906" w:h="16838" w:orient="portrait"/>
          <w:pgMar w:top="1080" w:right="1020" w:bottom="960" w:left="1020" w:header="500" w:footer="450" w:gutter="0"/>
          <w:pgNumType/>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G</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Sankcje i państwa wysokiego ryzyka</w:t>
            </w:r>
            <w:r>
              <w:rPr>
                <w:rFonts w:ascii="Arial" w:cs="Arial" w:eastAsia="Arial" w:hAnsi="Arial"/>
                <w:color w:val="6B7280"/>
                <w:sz w:val="15"/>
                <w:szCs w:val="15"/>
              </w:rPr>
              <w:t xml:space="preserve">   art. 43 ust. 2 pkt 10, art. 117</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WYPEŁNIA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66"/>
        <w:gridCol w:w="1900"/>
      </w:tblGrid>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Klient lub jego beneficjent rzeczywisty jest objęty sankcjami (lista MSWiA, sankcje UE lub ONZ, lista GIIF).</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tak</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Klient lub jego beneficjent rzeczywisty ma siedzibę lub miejsce zamieszkania w państwie wysokiego ryzyka (wykaz Komisji Europejskiej, listy FATF).</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tak</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r>
        <w:trPr>
          <w:cantSplit/>
          <w:trHeight w:val="440" w:hRule="atLeast"/>
        </w:trPr>
        <w:tc>
          <w:tcPr>
            <w:tcW w:type="dxa" w:w="7966"/>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line="250" w:lineRule="auto"/>
            </w:pPr>
            <w:r>
              <w:rPr>
                <w:rFonts w:ascii="Arial" w:cs="Arial" w:eastAsia="Arial" w:hAnsi="Arial"/>
                <w:color w:val="111827"/>
                <w:sz w:val="17"/>
                <w:szCs w:val="17"/>
              </w:rPr>
              <w:t xml:space="preserve">Współpraca lub transakcja jest związana z państwem objętym sankcjami (np. Rosja, Białoruś).</w:t>
            </w:r>
          </w:p>
        </w:tc>
        <w:tc>
          <w:tcPr>
            <w:tcW w:type="dxa" w:w="1900"/>
            <w:tcBorders>
              <w:top w:val="single" w:color="C5CBD3" w:sz="4"/>
              <w:left w:val="single" w:color="C5CBD3" w:sz="4"/>
              <w:bottom w:val="single" w:color="C5CBD3" w:sz="4"/>
              <w:right w:val="single" w:color="C5CBD3" w:sz="4"/>
            </w:tcBorders>
            <w:tcMar>
              <w:top w:type="dxa" w:w="50"/>
              <w:left w:type="dxa" w:w="100"/>
              <w:bottom w:type="dxa" w:w="50"/>
              <w:right w:type="dxa" w:w="100"/>
            </w:tcMar>
            <w:vAlign w:val="center"/>
          </w:tcPr>
          <w:p>
            <w:pPr>
              <w:keepLines/>
              <w:spacing w:after="0" w:before="0"/>
              <w:jc w:val="center"/>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tak</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nie</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9866"/>
            <w:gridSpan w:val="20"/>
            <w:tcBorders>
              <w:top w:val="single" w:color="C5CBD3" w:sz="4"/>
              <w:left w:val="single" w:color="C5CBD3" w:sz="4"/>
              <w:bottom w:val="single" w:color="C5CBD3" w:sz="4"/>
              <w:right w:val="single" w:color="C5CBD3" w:sz="4"/>
            </w:tcBorders>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Jeśli tak, podaj szczegóły</w:t>
            </w:r>
          </w:p>
          <w:p>
            <w:pPr>
              <w:keepLines/>
              <w:spacing w:after="0" w:before="0"/>
            </w:pPr>
            <w:r>
              <w:rPr>
                <w:rFonts w:ascii="Arial" w:cs="Arial" w:eastAsia="Arial" w:hAnsi="Arial"/>
                <w:color w:val="111827"/>
                <w:sz w:val="19"/>
                <w:szCs w:val="19"/>
              </w:rPr>
              <w:t xml:space="preserve"/>
            </w:r>
          </w:p>
        </w:tc>
      </w:tr>
    </w:tbl>
    <w:p>
      <w:pPr>
        <w:keepLines/>
        <w:spacing w:after="2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H</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Załączniki</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WYPEŁNIA KLIENT</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rPr>
          <w:cantSplit/>
        </w:trPr>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kopia dokumentu tożsamości (art. 34 ust. 4)</w:t>
            </w:r>
          </w:p>
        </w:tc>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odpis z KRS lub wydruk z CEIDG</w:t>
            </w:r>
          </w:p>
        </w:tc>
      </w:tr>
      <w:tr>
        <w:trPr>
          <w:cantSplit/>
        </w:trPr>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pełnomocnictwo osoby działającej w imieniu klienta</w:t>
            </w:r>
          </w:p>
        </w:tc>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schemat struktury własności i kontroli</w:t>
            </w:r>
          </w:p>
        </w:tc>
      </w:tr>
      <w:tr>
        <w:trPr>
          <w:cantSplit/>
        </w:trPr>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dokumenty potwierdzające źródło środków lub majątku</w:t>
            </w:r>
          </w:p>
        </w:tc>
        <w:tc>
          <w:tcPr>
            <w:tcW w:type="dxa" w:w="4933"/>
            <w:tcBorders>
              <w:top w:val="none" w:color="FFFFFF" w:sz="0"/>
              <w:left w:val="none" w:color="FFFFFF" w:sz="0"/>
              <w:bottom w:val="none" w:color="FFFFFF" w:sz="0"/>
              <w:right w:val="none" w:color="FFFFFF" w:sz="0"/>
            </w:tcBorders>
            <w:tcMar>
              <w:top w:type="dxa" w:w="40"/>
              <w:left w:type="dxa" w:w="100"/>
              <w:bottom w:type="dxa" w:w="40"/>
              <w:right w:type="dxa" w:w="100"/>
            </w:tcMar>
          </w:tcPr>
          <w:p>
            <w:pPr>
              <w:keepLines/>
              <w:spacing w:after="0" w:before="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inne: ………………………………………………</w:t>
            </w:r>
          </w:p>
        </w:tc>
      </w:tr>
    </w:tbl>
    <w:p>
      <w:pPr>
        <w:keepLines/>
        <w:spacing w:after="2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I</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Oświadczenia klienta</w:t>
            </w:r>
            <w:r>
              <w:rPr>
                <w:rFonts w:ascii="Arial" w:cs="Arial" w:eastAsia="Arial" w:hAnsi="Arial"/>
                <w:color w:val="6B7280"/>
                <w:sz w:val="15"/>
                <w:szCs w:val="15"/>
              </w:rPr>
              <w:t xml:space="preserve">   art. 34 ust. 5, art. 41, art. 46 ust. 1, art. 49</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6B7280"/>
                <w:spacing w:val="10"/>
                <w:sz w:val="13"/>
                <w:szCs w:val="13"/>
              </w:rPr>
              <w:t xml:space="preserve">WYPEŁNIA KLIENT</w:t>
            </w:r>
          </w:p>
        </w:tc>
      </w:tr>
    </w:tbl>
    <w:p>
      <w:pPr>
        <w:keepLines/>
        <w:spacing w:after="100" w:before="0"/>
      </w:pPr>
      <w:r>
        <w:rPr>
          <w:rFonts w:ascii="Arial" w:cs="Arial" w:eastAsia="Arial" w:hAnsi="Arial"/>
          <w:color w:val="111827"/>
          <w:sz w:val="18"/>
          <w:szCs w:val="18"/>
        </w:rPr>
        <w:t xml:space="preserve"/>
      </w:r>
    </w:p>
    <w:p>
      <w:pPr>
        <w:keepLines/>
        <w:spacing w:after="80" w:before="0" w:line="260" w:lineRule="auto"/>
        <w:ind w:left="300" w:hanging="300"/>
      </w:pPr>
      <w:r>
        <w:rPr>
          <w:rFonts w:ascii="Arial" w:cs="Arial" w:eastAsia="Arial" w:hAnsi="Arial"/>
          <w:b/>
          <w:bCs/>
          <w:color w:val="1F2A44"/>
          <w:sz w:val="17"/>
          <w:szCs w:val="17"/>
        </w:rPr>
        <w:t xml:space="preserve">1.  </w:t>
      </w:r>
      <w:r>
        <w:rPr>
          <w:rFonts w:ascii="Arial" w:cs="Arial" w:eastAsia="Arial" w:hAnsi="Arial"/>
          <w:color w:val="111827"/>
          <w:sz w:val="17"/>
          <w:szCs w:val="17"/>
        </w:rPr>
        <w:t xml:space="preserve">Oświadczam, że dane podane w ankiecie są prawdziwe, kompletne i aktualne.</w:t>
      </w:r>
    </w:p>
    <w:p>
      <w:pPr>
        <w:keepLines/>
        <w:spacing w:after="80" w:before="0" w:line="260" w:lineRule="auto"/>
        <w:ind w:left="300" w:hanging="300"/>
      </w:pPr>
      <w:r>
        <w:rPr>
          <w:rFonts w:ascii="Arial" w:cs="Arial" w:eastAsia="Arial" w:hAnsi="Arial"/>
          <w:b/>
          <w:bCs/>
          <w:color w:val="1F2A44"/>
          <w:sz w:val="17"/>
          <w:szCs w:val="17"/>
        </w:rPr>
        <w:t xml:space="preserve">2.  </w:t>
      </w:r>
      <w:r>
        <w:rPr>
          <w:rFonts w:ascii="Arial" w:cs="Arial" w:eastAsia="Arial" w:hAnsi="Arial"/>
          <w:color w:val="111827"/>
          <w:sz w:val="17"/>
          <w:szCs w:val="17"/>
        </w:rPr>
        <w:t xml:space="preserve">Zobowiązuję się niezwłocznie informować instytucję obowiązaną o każdej zmianie tych danych, w szczególności o zmianie beneficjenta rzeczywistego lub statusu osoby zajmującej eksponowane stanowisko polityczne.</w:t>
      </w:r>
    </w:p>
    <w:p>
      <w:pPr>
        <w:keepLines/>
        <w:spacing w:after="80" w:before="0" w:line="260" w:lineRule="auto"/>
        <w:ind w:left="300" w:hanging="300"/>
      </w:pPr>
      <w:r>
        <w:rPr>
          <w:rFonts w:ascii="Arial" w:cs="Arial" w:eastAsia="Arial" w:hAnsi="Arial"/>
          <w:b/>
          <w:bCs/>
          <w:color w:val="1F2A44"/>
          <w:sz w:val="17"/>
          <w:szCs w:val="17"/>
        </w:rPr>
        <w:t xml:space="preserve">3.  </w:t>
      </w:r>
      <w:r>
        <w:rPr>
          <w:rFonts w:ascii="Arial" w:cs="Arial" w:eastAsia="Arial" w:hAnsi="Arial"/>
          <w:color w:val="111827"/>
          <w:sz w:val="17"/>
          <w:szCs w:val="17"/>
        </w:rPr>
        <w:t xml:space="preserve">Oświadczenie dotyczące statusu PEP (część D) składam pod rygorem odpowiedzialności karnej za złożenie fałszywego oświadczenia. „Jestem świadomy odpowiedzialności karnej za złożenie fałszywego oświadczenia.”</w:t>
      </w:r>
    </w:p>
    <w:p>
      <w:pPr>
        <w:keepLines/>
        <w:spacing w:after="80" w:before="0" w:line="260" w:lineRule="auto"/>
        <w:ind w:left="300" w:hanging="300"/>
      </w:pPr>
      <w:r>
        <w:rPr>
          <w:rFonts w:ascii="Arial" w:cs="Arial" w:eastAsia="Arial" w:hAnsi="Arial"/>
          <w:b/>
          <w:bCs/>
          <w:color w:val="1F2A44"/>
          <w:sz w:val="17"/>
          <w:szCs w:val="17"/>
        </w:rPr>
        <w:t xml:space="preserve">4.  </w:t>
      </w:r>
      <w:r>
        <w:rPr>
          <w:rFonts w:ascii="Arial" w:cs="Arial" w:eastAsia="Arial" w:hAnsi="Arial"/>
          <w:color w:val="111827"/>
          <w:sz w:val="17"/>
          <w:szCs w:val="17"/>
        </w:rPr>
        <w:t xml:space="preserve">Przyjmuję do wiadomości, że instytucja obowiązana przetwarza moje dane osobowe, w tym informacje z dokumentu tożsamości i jego kopię, w celu przeciwdziałania praniu pieniędzy oraz finansowaniu terroryzmu (art. 34 ust. 4 i 5 ustawy) i przechowuje je przez 5 lat od zakończenia stosunków gospodarczych lub przeprowadzenia transakcji okazjonalnej (art. 49).</w:t>
      </w:r>
    </w:p>
    <w:p>
      <w:pPr>
        <w:keepLines/>
        <w:spacing w:after="80" w:before="0" w:line="260" w:lineRule="auto"/>
        <w:ind w:left="300" w:hanging="300"/>
      </w:pPr>
      <w:r>
        <w:rPr>
          <w:rFonts w:ascii="Arial" w:cs="Arial" w:eastAsia="Arial" w:hAnsi="Arial"/>
          <w:b/>
          <w:bCs/>
          <w:color w:val="1F2A44"/>
          <w:sz w:val="17"/>
          <w:szCs w:val="17"/>
        </w:rPr>
        <w:t xml:space="preserve">5.  </w:t>
      </w:r>
      <w:r>
        <w:rPr>
          <w:rFonts w:ascii="Arial" w:cs="Arial" w:eastAsia="Arial" w:hAnsi="Arial"/>
          <w:color w:val="111827"/>
          <w:sz w:val="17"/>
          <w:szCs w:val="17"/>
        </w:rPr>
        <w:t xml:space="preserve">Przyjmuję do wiadomości, że jeżeli nie przekażę informacji lub dokumentów niezbędnych do zastosowania środków bezpieczeństwa finansowego, instytucja obowiązana nie nawiąże stosunków gospodarczych, nie przeprowadzi transakcji albo rozwiąże stosunki gospodarcze (art. 41).</w:t>
      </w:r>
    </w:p>
    <w:p>
      <w:pPr>
        <w:keepLines/>
        <w:spacing w:after="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288"/>
        <w:gridCol w:w="3288"/>
        <w:gridCol w:w="3290"/>
      </w:tblGrid>
      <w:tr>
        <w:trPr>
          <w:cantSplit/>
          <w:trHeight w:val="760" w:hRule="atLeast"/>
        </w:trPr>
        <w:tc>
          <w:tcPr>
            <w:tcW w:type="dxa" w:w="3288"/>
            <w:tcBorders>
              <w:top w:val="none" w:color="FFFFFF" w:sz="0"/>
              <w:left w:val="none" w:color="FFFFFF" w:sz="0"/>
              <w:bottom w:val="none" w:color="FFFFFF" w:sz="0"/>
              <w:right w:val="none" w:color="FFFFFF" w:sz="0"/>
            </w:tcBorders>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c>
          <w:tcPr>
            <w:tcW w:type="dxa" w:w="3288"/>
            <w:tcBorders>
              <w:top w:val="none" w:color="FFFFFF" w:sz="0"/>
              <w:left w:val="none" w:color="FFFFFF" w:sz="0"/>
              <w:bottom w:val="none" w:color="FFFFFF" w:sz="0"/>
              <w:right w:val="none" w:color="FFFFFF" w:sz="0"/>
            </w:tcBorders>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c>
          <w:tcPr>
            <w:tcW w:type="dxa" w:w="3290"/>
            <w:tcBorders>
              <w:top w:val="none" w:color="FFFFFF" w:sz="0"/>
              <w:left w:val="none" w:color="FFFFFF" w:sz="0"/>
              <w:bottom w:val="none" w:color="FFFFFF" w:sz="0"/>
              <w:right w:val="none" w:color="FFFFFF" w:sz="0"/>
            </w:tcBorders>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r>
      <w:tr>
        <w:trPr>
          <w:cantSplit/>
        </w:trPr>
        <w:tc>
          <w:tcPr>
            <w:tcW w:type="dxa" w:w="3288"/>
            <w:tcBorders>
              <w:top w:val="single" w:color="6B7280" w:sz="4"/>
              <w:left w:val="none" w:color="FFFFFF" w:sz="0"/>
              <w:bottom w:val="none" w:color="FFFFFF" w:sz="0"/>
              <w:right w:val="none" w:color="FFFFFF" w:sz="0"/>
            </w:tcBorders>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Miejscowość</w:t>
            </w:r>
          </w:p>
        </w:tc>
        <w:tc>
          <w:tcPr>
            <w:tcW w:type="dxa" w:w="3288"/>
            <w:tcBorders>
              <w:top w:val="single" w:color="6B7280" w:sz="4"/>
              <w:left w:val="none" w:color="FFFFFF" w:sz="0"/>
              <w:bottom w:val="none" w:color="FFFFFF" w:sz="0"/>
              <w:right w:val="none" w:color="FFFFFF" w:sz="0"/>
            </w:tcBorders>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Data</w:t>
            </w:r>
          </w:p>
        </w:tc>
        <w:tc>
          <w:tcPr>
            <w:tcW w:type="dxa" w:w="3290"/>
            <w:tcBorders>
              <w:top w:val="single" w:color="6B7280" w:sz="4"/>
              <w:left w:val="none" w:color="FFFFFF" w:sz="0"/>
              <w:bottom w:val="none" w:color="FFFFFF" w:sz="0"/>
              <w:right w:val="none" w:color="FFFFFF" w:sz="0"/>
            </w:tcBorders>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Imię, nazwisko i podpis klienta / osoby reprezentującej klienta</w:t>
            </w:r>
          </w:p>
        </w:tc>
      </w:tr>
    </w:tbl>
    <w:p>
      <w:pPr>
        <w:sectPr>
          <w:headerReference w:type="default" r:id="rId12"/>
          <w:footerReference w:type="default" r:id="rId13"/>
          <w:pgSz w:w="11906" w:h="16838" w:orient="portrait"/>
          <w:pgMar w:top="1080" w:right="1020" w:bottom="960" w:left="1020" w:header="500" w:footer="450" w:gutter="0"/>
          <w:pgNumType/>
          <w:docGrid w:linePitch="360"/>
        </w:sectPr>
      </w:pP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60"/>
        <w:gridCol w:w="7106"/>
        <w:gridCol w:w="2200"/>
      </w:tblGrid>
      <w:tr>
        <w:trPr>
          <w:cantSplit/>
        </w:trPr>
        <w:tc>
          <w:tcPr>
            <w:tcW w:type="dxa" w:w="560"/>
            <w:tcBorders>
              <w:top w:val="none" w:color="FFFFFF" w:sz="0"/>
              <w:left w:val="none" w:color="FFFFFF" w:sz="0"/>
              <w:bottom w:val="none" w:color="FFFFFF" w:sz="0"/>
              <w:right w:val="none" w:color="FFFFFF" w:sz="0"/>
            </w:tcBorders>
            <w:shd w:fill="1F2A44" w:color="auto" w:val="clear"/>
            <w:tcMar>
              <w:top w:type="dxa" w:w="70"/>
              <w:left w:type="dxa" w:w="100"/>
              <w:bottom w:type="dxa" w:w="70"/>
              <w:right w:type="dxa" w:w="100"/>
            </w:tcMar>
            <w:vAlign w:val="center"/>
          </w:tcPr>
          <w:p>
            <w:pPr>
              <w:keepLines/>
              <w:spacing w:after="0" w:before="0"/>
              <w:jc w:val="center"/>
            </w:pPr>
            <w:r>
              <w:rPr>
                <w:rFonts w:ascii="Arial" w:cs="Arial" w:eastAsia="Arial" w:hAnsi="Arial"/>
                <w:b/>
                <w:bCs/>
                <w:color w:val="FFFFFF"/>
                <w:sz w:val="22"/>
                <w:szCs w:val="22"/>
              </w:rPr>
              <w:t xml:space="preserve">J</w:t>
            </w:r>
          </w:p>
        </w:tc>
        <w:tc>
          <w:tcPr>
            <w:tcW w:type="dxa" w:w="7106"/>
            <w:tcBorders>
              <w:top w:val="none" w:color="FFFFFF" w:sz="0"/>
              <w:left w:val="none" w:color="FFFFFF" w:sz="0"/>
              <w:bottom w:val="single" w:color="1F2A44" w:sz="10"/>
              <w:right w:val="none" w:color="FFFFFF" w:sz="0"/>
            </w:tcBorders>
            <w:tcMar>
              <w:top w:type="dxa" w:w="50"/>
              <w:left w:type="dxa" w:w="160"/>
              <w:bottom w:type="dxa" w:w="50"/>
              <w:right w:type="dxa" w:w="100"/>
            </w:tcMar>
            <w:vAlign w:val="center"/>
          </w:tcPr>
          <w:p>
            <w:pPr>
              <w:keepLines/>
              <w:spacing w:after="0" w:before="0"/>
            </w:pPr>
            <w:r>
              <w:rPr>
                <w:rFonts w:ascii="Arial" w:cs="Arial" w:eastAsia="Arial" w:hAnsi="Arial"/>
                <w:b/>
                <w:bCs/>
                <w:color w:val="1F2A44"/>
                <w:sz w:val="21"/>
                <w:szCs w:val="21"/>
              </w:rPr>
              <w:t xml:space="preserve">Adnotacje instytucji obowiązanej</w:t>
            </w:r>
            <w:r>
              <w:rPr>
                <w:rFonts w:ascii="Arial" w:cs="Arial" w:eastAsia="Arial" w:hAnsi="Arial"/>
                <w:color w:val="6B7280"/>
                <w:sz w:val="15"/>
                <w:szCs w:val="15"/>
              </w:rPr>
              <w:t xml:space="preserve">   art. 33, 34, 37, 43, 46, 61a</w:t>
            </w:r>
          </w:p>
        </w:tc>
        <w:tc>
          <w:tcPr>
            <w:tcW w:type="dxa" w:w="2200"/>
            <w:tcBorders>
              <w:top w:val="none" w:color="FFFFFF" w:sz="0"/>
              <w:left w:val="none" w:color="FFFFFF" w:sz="0"/>
              <w:bottom w:val="single" w:color="1F2A44" w:sz="10"/>
              <w:right w:val="none" w:color="FFFFFF" w:sz="0"/>
            </w:tcBorders>
            <w:tcMar>
              <w:top w:type="dxa" w:w="50"/>
              <w:left w:type="dxa" w:w="100"/>
              <w:bottom w:type="dxa" w:w="50"/>
              <w:right w:type="dxa" w:w="100"/>
            </w:tcMar>
            <w:vAlign w:val="center"/>
          </w:tcPr>
          <w:p>
            <w:pPr>
              <w:keepLines/>
              <w:spacing w:after="0" w:before="0"/>
              <w:jc w:val="right"/>
            </w:pPr>
            <w:r>
              <w:rPr>
                <w:rFonts w:ascii="Arial" w:cs="Arial" w:eastAsia="Arial" w:hAnsi="Arial"/>
                <w:b/>
                <w:bCs/>
                <w:color w:val="2952CC"/>
                <w:spacing w:val="10"/>
                <w:sz w:val="13"/>
                <w:szCs w:val="13"/>
              </w:rPr>
              <w:t xml:space="preserve">WYPEŁNIA INSTYTUCJA</w:t>
            </w:r>
          </w:p>
        </w:tc>
      </w:tr>
    </w:tbl>
    <w:p>
      <w:pPr>
        <w:keepLines/>
        <w:spacing w:after="8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4"/>
        <w:gridCol w:w="494"/>
        <w:gridCol w:w="494"/>
        <w:gridCol w:w="494"/>
        <w:gridCol w:w="494"/>
        <w:gridCol w:w="494"/>
        <w:gridCol w:w="493"/>
        <w:gridCol w:w="493"/>
        <w:gridCol w:w="493"/>
        <w:gridCol w:w="493"/>
        <w:gridCol w:w="493"/>
        <w:gridCol w:w="493"/>
        <w:gridCol w:w="493"/>
        <w:gridCol w:w="493"/>
        <w:gridCol w:w="493"/>
        <w:gridCol w:w="493"/>
        <w:gridCol w:w="493"/>
        <w:gridCol w:w="493"/>
        <w:gridCol w:w="493"/>
        <w:gridCol w:w="493"/>
      </w:tblGrid>
      <w:tr>
        <w:trPr>
          <w:cantSplit/>
          <w:trHeight w:val="520" w:hRule="atLeast"/>
        </w:trPr>
        <w:tc>
          <w:tcPr>
            <w:tcW w:type="dxa" w:w="5922"/>
            <w:gridSpan w:val="12"/>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Weryfikację przeprowadził (imię, nazwisko, stanowisko)</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Data</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Weryfikacja tożsamości (art. 37)</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osobiście na podstawie dokumentu tożsamości</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zdalnie (środek identyfikacji elektronicznej, podpis kwalifikowany)</w:t>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Dane przedsiębiorcy lub osoby prawnej zweryfikowane w</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KRS</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CEIDG</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rejestr zagraniczny</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inne</w:t>
            </w:r>
          </w:p>
        </w:tc>
      </w:tr>
      <w:tr>
        <w:trPr>
          <w:cantSplit/>
          <w:trHeight w:val="520" w:hRule="atLeast"/>
        </w:trPr>
        <w:tc>
          <w:tcPr>
            <w:tcW w:type="dxa" w:w="5922"/>
            <w:gridSpan w:val="12"/>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Beneficjent rzeczywisty zweryfikowany nie wyłącznie na podstawie CRBR (art. 37 ust. 3)</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CRBR</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KRS</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dokumenty klienta</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inne</w:t>
            </w:r>
          </w:p>
        </w:tc>
        <w:tc>
          <w:tcPr>
            <w:tcW w:type="dxa" w:w="3944"/>
            <w:gridSpan w:val="8"/>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Rozbieżności z CRBR (art. 61a)</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brak</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odnotowano</w:t>
            </w:r>
          </w:p>
        </w:tc>
      </w:tr>
      <w:tr>
        <w:trPr>
          <w:cantSplit/>
          <w:trHeight w:val="520" w:hRule="atLeast"/>
        </w:trPr>
        <w:tc>
          <w:tcPr>
            <w:tcW w:type="dxa" w:w="2964"/>
            <w:gridSpan w:val="6"/>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Weryfikacja list sankcyjnych i PEP: data</w:t>
            </w:r>
          </w:p>
          <w:p>
            <w:pPr>
              <w:keepLines/>
              <w:spacing w:after="0" w:before="0"/>
            </w:pPr>
            <w:r>
              <w:rPr>
                <w:rFonts w:ascii="Arial" w:cs="Arial" w:eastAsia="Arial" w:hAnsi="Arial"/>
                <w:color w:val="111827"/>
                <w:sz w:val="19"/>
                <w:szCs w:val="19"/>
              </w:rPr>
              <w:t xml:space="preserve"/>
            </w:r>
          </w:p>
        </w:tc>
        <w:tc>
          <w:tcPr>
            <w:tcW w:type="dxa" w:w="3944"/>
            <w:gridSpan w:val="8"/>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Wynik</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brak trafień</w:t>
            </w:r>
            <w:r>
              <w:rPr>
                <w:rFonts w:ascii="Arial" w:cs="Arial" w:eastAsia="Arial" w:hAnsi="Arial"/>
                <w:color w:val="111827"/>
                <w:sz w:val="16"/>
                <w:szCs w:val="16"/>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6"/>
                <w:szCs w:val="16"/>
              </w:rPr>
              <w:t xml:space="preserve"> trafienie – opis w uwagach</w:t>
            </w:r>
          </w:p>
        </w:tc>
        <w:tc>
          <w:tcPr>
            <w:tcW w:type="dxa" w:w="2958"/>
            <w:gridSpan w:val="6"/>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ID raportu z weryfikacji</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4443"/>
            <w:gridSpan w:val="9"/>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Ocena ryzyka klienta (art. 33)</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niskie</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średnie</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wysokie</w:t>
            </w:r>
          </w:p>
        </w:tc>
        <w:tc>
          <w:tcPr>
            <w:tcW w:type="dxa" w:w="5423"/>
            <w:gridSpan w:val="11"/>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Główne czynniki ryzyka</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Zastosowane środki bezpieczeństwa finansowego</w:t>
            </w:r>
          </w:p>
          <w:p>
            <w:pPr>
              <w:keepLines/>
              <w:spacing w:after="0" w:before="30"/>
            </w:pP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uproszczone (art. 42)</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standardowe (art. 34)</w:t>
            </w:r>
            <w:r>
              <w:rPr>
                <w:rFonts w:ascii="Arial" w:cs="Arial" w:eastAsia="Arial" w:hAnsi="Arial"/>
                <w:color w:val="111827"/>
                <w:sz w:val="17"/>
                <w:szCs w:val="17"/>
              </w:rPr>
              <w:t xml:space="preserve">    </w:t>
            </w:r>
            <w:sdt>
              <w:sdtPr>
                <w14:checkbox>
                  <w14:checked w14:val="0"/>
                  <w14:checkedState w14:val="2612" w14:font="MS Gothic"/>
                  <w14:uncheckedState w14:val="2610" w14:font="MS Gothic"/>
                </w14:checkbox>
              </w:sdtPr>
              <w:sdtContent>
                <w:r>
                  <w:sym w:char="2610" w:font="MS Gothic"/>
                </w:r>
              </w:sdtContent>
            </w:sdt>
            <w:r>
              <w:rPr>
                <w:rFonts w:ascii="Arial" w:cs="Arial" w:eastAsia="Arial" w:hAnsi="Arial"/>
                <w:color w:val="111827"/>
                <w:sz w:val="17"/>
                <w:szCs w:val="17"/>
              </w:rPr>
              <w:t xml:space="preserve"> wzmożone (art. 43)</w:t>
            </w:r>
          </w:p>
        </w:tc>
      </w:tr>
      <w:tr>
        <w:trPr>
          <w:cantSplit/>
          <w:trHeight w:val="520" w:hRule="atLeast"/>
        </w:trPr>
        <w:tc>
          <w:tcPr>
            <w:tcW w:type="dxa" w:w="9866"/>
            <w:gridSpan w:val="20"/>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Akceptacja kadry kierowniczej wyższego szczebla dla stosunków z PEP (art. 46 ust. 2 pkt 1): imię, nazwisko i data</w:t>
            </w:r>
          </w:p>
          <w:p>
            <w:pPr>
              <w:keepLines/>
              <w:spacing w:after="0" w:before="0"/>
            </w:pPr>
            <w:r>
              <w:rPr>
                <w:rFonts w:ascii="Arial" w:cs="Arial" w:eastAsia="Arial" w:hAnsi="Arial"/>
                <w:color w:val="111827"/>
                <w:sz w:val="19"/>
                <w:szCs w:val="19"/>
              </w:rPr>
              <w:t xml:space="preserve"/>
            </w:r>
          </w:p>
        </w:tc>
      </w:tr>
      <w:tr>
        <w:trPr>
          <w:cantSplit/>
          <w:trHeight w:val="520" w:hRule="atLeast"/>
        </w:trPr>
        <w:tc>
          <w:tcPr>
            <w:tcW w:type="dxa" w:w="3950"/>
            <w:gridSpan w:val="8"/>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Termin kolejnej aktualizacji danych</w:t>
            </w:r>
          </w:p>
          <w:p>
            <w:pPr>
              <w:keepLines/>
              <w:spacing w:after="0" w:before="0"/>
            </w:pPr>
            <w:r>
              <w:rPr>
                <w:rFonts w:ascii="Arial" w:cs="Arial" w:eastAsia="Arial" w:hAnsi="Arial"/>
                <w:color w:val="111827"/>
                <w:sz w:val="19"/>
                <w:szCs w:val="19"/>
              </w:rPr>
              <w:t xml:space="preserve"/>
            </w:r>
          </w:p>
        </w:tc>
        <w:tc>
          <w:tcPr>
            <w:tcW w:type="dxa" w:w="5916"/>
            <w:gridSpan w:val="12"/>
            <w:tcBorders>
              <w:top w:val="single" w:color="C5CBD3" w:sz="4"/>
              <w:left w:val="single" w:color="C5CBD3" w:sz="4"/>
              <w:bottom w:val="single" w:color="C5CBD3" w:sz="4"/>
              <w:right w:val="single" w:color="C5CBD3" w:sz="4"/>
            </w:tcBorders>
            <w:shd w:fill="EEF3FF" w:color="auto" w:val="clear"/>
            <w:tcMar>
              <w:top w:type="dxa" w:w="50"/>
              <w:left w:type="dxa" w:w="100"/>
              <w:bottom w:type="dxa" w:w="50"/>
              <w:right w:type="dxa" w:w="100"/>
            </w:tcMar>
          </w:tcPr>
          <w:p>
            <w:pPr>
              <w:keepLines/>
              <w:spacing w:after="20" w:before="0"/>
            </w:pPr>
            <w:r>
              <w:rPr>
                <w:rFonts w:ascii="Arial" w:cs="Arial" w:eastAsia="Arial" w:hAnsi="Arial"/>
                <w:color w:val="6B7280"/>
                <w:sz w:val="14"/>
                <w:szCs w:val="14"/>
              </w:rPr>
              <w:t xml:space="preserve">Uwagi</w:t>
            </w:r>
          </w:p>
          <w:p>
            <w:pPr>
              <w:keepLines/>
              <w:spacing w:after="0" w:before="0"/>
            </w:pPr>
            <w:r>
              <w:rPr>
                <w:rFonts w:ascii="Arial" w:cs="Arial" w:eastAsia="Arial" w:hAnsi="Arial"/>
                <w:color w:val="111827"/>
                <w:sz w:val="19"/>
                <w:szCs w:val="19"/>
              </w:rPr>
              <w:t xml:space="preserve"/>
            </w:r>
          </w:p>
        </w:tc>
      </w:tr>
    </w:tbl>
    <w:p>
      <w:pPr>
        <w:keepLines/>
        <w:spacing w:after="60" w:before="0"/>
      </w:pPr>
      <w:r>
        <w:rPr>
          <w:rFonts w:ascii="Arial" w:cs="Arial" w:eastAsia="Arial" w:hAnsi="Arial"/>
          <w:color w:val="111827"/>
          <w:sz w:val="18"/>
          <w:szCs w:val="18"/>
        </w:rPr>
        <w:t xml:space="preserve"/>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rPr>
          <w:cantSplit/>
          <w:trHeight w:val="760" w:hRule="atLeast"/>
        </w:trPr>
        <w:tc>
          <w:tcPr>
            <w:tcW w:type="dxa" w:w="4933"/>
            <w:tcBorders>
              <w:top w:val="none" w:color="FFFFFF" w:sz="0"/>
              <w:left w:val="none" w:color="FFFFFF" w:sz="0"/>
              <w:bottom w:val="none" w:color="FFFFFF" w:sz="0"/>
              <w:right w:val="none" w:color="FFFFFF" w:sz="0"/>
            </w:tcBorders>
            <w:shd w:fill="EEF3FF" w:color="auto" w:val="clear"/>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c>
          <w:tcPr>
            <w:tcW w:type="dxa" w:w="4933"/>
            <w:tcBorders>
              <w:top w:val="none" w:color="FFFFFF" w:sz="0"/>
              <w:left w:val="none" w:color="FFFFFF" w:sz="0"/>
              <w:bottom w:val="none" w:color="FFFFFF" w:sz="0"/>
              <w:right w:val="none" w:color="FFFFFF" w:sz="0"/>
            </w:tcBorders>
            <w:shd w:fill="EEF3FF" w:color="auto" w:val="clear"/>
            <w:tcMar>
              <w:top w:type="dxa" w:w="50"/>
              <w:left w:type="dxa" w:w="100"/>
              <w:bottom w:type="dxa" w:w="50"/>
              <w:right w:type="dxa" w:w="100"/>
            </w:tcMar>
          </w:tcPr>
          <w:p>
            <w:pPr>
              <w:keepLines/>
              <w:spacing w:after="0" w:before="0"/>
            </w:pPr>
            <w:r>
              <w:rPr>
                <w:rFonts w:ascii="Arial" w:cs="Arial" w:eastAsia="Arial" w:hAnsi="Arial"/>
                <w:color w:val="111827"/>
                <w:sz w:val="18"/>
                <w:szCs w:val="18"/>
              </w:rPr>
              <w:t xml:space="preserve"/>
            </w:r>
          </w:p>
        </w:tc>
      </w:tr>
      <w:tr>
        <w:trPr>
          <w:cantSplit/>
        </w:trPr>
        <w:tc>
          <w:tcPr>
            <w:tcW w:type="dxa" w:w="4933"/>
            <w:tcBorders>
              <w:top w:val="single" w:color="6B7280" w:sz="4"/>
              <w:left w:val="none" w:color="FFFFFF" w:sz="0"/>
              <w:bottom w:val="none" w:color="FFFFFF" w:sz="0"/>
              <w:right w:val="none" w:color="FFFFFF" w:sz="0"/>
            </w:tcBorders>
            <w:shd w:fill="EEF3FF" w:color="auto" w:val="clear"/>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Imię, nazwisko i podpis osoby weryfikującej</w:t>
            </w:r>
          </w:p>
        </w:tc>
        <w:tc>
          <w:tcPr>
            <w:tcW w:type="dxa" w:w="4933"/>
            <w:tcBorders>
              <w:top w:val="single" w:color="6B7280" w:sz="4"/>
              <w:left w:val="none" w:color="FFFFFF" w:sz="0"/>
              <w:bottom w:val="none" w:color="FFFFFF" w:sz="0"/>
              <w:right w:val="none" w:color="FFFFFF" w:sz="0"/>
            </w:tcBorders>
            <w:shd w:fill="EEF3FF" w:color="auto" w:val="clear"/>
            <w:tcMar>
              <w:top w:type="dxa" w:w="50"/>
              <w:left w:type="dxa" w:w="100"/>
              <w:bottom w:type="dxa" w:w="50"/>
              <w:right w:type="dxa" w:w="300"/>
            </w:tcMar>
          </w:tcPr>
          <w:p>
            <w:pPr>
              <w:keepLines/>
              <w:spacing w:after="0" w:before="0"/>
            </w:pPr>
            <w:r>
              <w:rPr>
                <w:rFonts w:ascii="Arial" w:cs="Arial" w:eastAsia="Arial" w:hAnsi="Arial"/>
                <w:color w:val="6B7280"/>
                <w:sz w:val="14"/>
                <w:szCs w:val="14"/>
              </w:rPr>
              <w:t xml:space="preserve">Data</w:t>
            </w:r>
          </w:p>
        </w:tc>
      </w:tr>
    </w:tbl>
    <w:p>
      <w:pPr>
        <w:keepLines/>
        <w:spacing w:after="200" w:before="0"/>
      </w:pPr>
      <w:r>
        <w:rPr>
          <w:rFonts w:ascii="Arial" w:cs="Arial" w:eastAsia="Arial" w:hAnsi="Arial"/>
          <w:color w:val="111827"/>
          <w:sz w:val="18"/>
          <w:szCs w:val="18"/>
        </w:rPr>
        <w:t xml:space="preserve"/>
      </w:r>
    </w:p>
    <w:p>
      <w:pPr>
        <w:keepLines/>
        <w:spacing w:after="0" w:before="0"/>
        <w:jc w:val="center"/>
      </w:pPr>
      <w:r>
        <w:rPr>
          <w:rFonts w:ascii="Arial" w:cs="Arial" w:eastAsia="Arial" w:hAnsi="Arial"/>
          <w:i/>
          <w:iCs/>
          <w:color w:val="6B7280"/>
          <w:sz w:val="14"/>
          <w:szCs w:val="14"/>
        </w:rPr>
        <w:t xml:space="preserve">Wzór przygotował WeryfikacjaKlienta.pl. Dostosuj go do swojej wewnętrznej procedury AML (art. 50 ustawy). Wzór nie zastępuje porady prawnej.</w:t>
      </w:r>
    </w:p>
    <w:sectPr>
      <w:headerReference w:type="default" r:id="rId14"/>
      <w:footerReference w:type="default" r:id="rId15"/>
      <w:pgSz w:w="11906" w:h="16838" w:orient="portrait"/>
      <w:pgMar w:top="1080" w:right="1020" w:bottom="960" w:left="1020" w:header="500" w:footer="45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Wzór: WeryfikacjaKlienta.pl · ustawa z 1 marca 2018 r. (AML) · wersja 10/2026</w:t>
    </w:r>
    <w:r>
      <w:rPr>
        <w:rFonts w:ascii="Arial" w:cs="Arial" w:eastAsia="Arial" w:hAnsi="Arial"/>
        <w:color w:val="6B7280"/>
        <w:sz w:val="13"/>
        <w:szCs w:val="13"/>
      </w:rPr>
      <w:t xml:space="preserve">	Strona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Wzór: WeryfikacjaKlienta.pl · ustawa z 1 marca 2018 r. (AML) · wersja 10/2026</w:t>
    </w:r>
    <w:r>
      <w:rPr>
        <w:rFonts w:ascii="Arial" w:cs="Arial" w:eastAsia="Arial" w:hAnsi="Arial"/>
        <w:color w:val="6B7280"/>
        <w:sz w:val="13"/>
        <w:szCs w:val="13"/>
      </w:rPr>
      <w:t xml:space="preserve">	Strona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Wzór: WeryfikacjaKlienta.pl · ustawa z 1 marca 2018 r. (AML) · wersja 10/2026</w:t>
    </w:r>
    <w:r>
      <w:rPr>
        <w:rFonts w:ascii="Arial" w:cs="Arial" w:eastAsia="Arial" w:hAnsi="Arial"/>
        <w:color w:val="6B7280"/>
        <w:sz w:val="13"/>
        <w:szCs w:val="13"/>
      </w:rPr>
      <w:t xml:space="preserve">	Strona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Wzór: WeryfikacjaKlienta.pl · ustawa z 1 marca 2018 r. (AML) · wersja 10/2026</w:t>
    </w:r>
    <w:r>
      <w:rPr>
        <w:rFonts w:ascii="Arial" w:cs="Arial" w:eastAsia="Arial" w:hAnsi="Arial"/>
        <w:color w:val="6B7280"/>
        <w:sz w:val="13"/>
        <w:szCs w:val="13"/>
      </w:rPr>
      <w:t xml:space="preserve">	Strona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CBD3" w:sz="6" w:space="4"/>
      </w:pBdr>
      <w:tabs>
        <w:tab w:val="right" w:pos="9866"/>
      </w:tabs>
    </w:pPr>
    <w:r>
      <w:rPr>
        <w:rFonts w:ascii="Arial" w:cs="Arial" w:eastAsia="Arial" w:hAnsi="Arial"/>
        <w:color w:val="6B7280"/>
        <w:sz w:val="13"/>
        <w:szCs w:val="13"/>
      </w:rPr>
      <w:t xml:space="preserve">Wzór: WeryfikacjaKlienta.pl · ustawa z 1 marca 2018 r. (AML) · wersja 10/2026</w:t>
    </w:r>
    <w:r>
      <w:rPr>
        <w:rFonts w:ascii="Arial" w:cs="Arial" w:eastAsia="Arial" w:hAnsi="Arial"/>
        <w:color w:val="6B7280"/>
        <w:sz w:val="13"/>
        <w:szCs w:val="13"/>
      </w:rPr>
      <w:t xml:space="preserve">	Strona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PAGE</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r>
      <w:rPr>
        <w:rFonts w:ascii="Arial" w:cs="Arial" w:eastAsia="Arial" w:hAnsi="Arial"/>
        <w:color w:val="6B7280"/>
        <w:sz w:val="13"/>
        <w:szCs w:val="13"/>
      </w:rPr>
      <w:t xml:space="preserve"> z </w:t>
    </w:r>
    <w:r>
      <w:rPr>
        <w:rFonts w:ascii="Arial" w:cs="Arial" w:eastAsia="Arial" w:hAnsi="Arial"/>
        <w:color w:val="6B7280"/>
        <w:sz w:val="13"/>
        <w:szCs w:val="13"/>
      </w:rPr>
      <w:fldChar w:fldCharType="begin"/>
    </w:r>
    <w:r>
      <w:rPr>
        <w:rFonts w:ascii="Arial" w:cs="Arial" w:eastAsia="Arial" w:hAnsi="Arial"/>
        <w:color w:val="6B7280"/>
        <w:sz w:val="13"/>
        <w:szCs w:val="13"/>
      </w:rPr>
      <w:instrText xml:space="preserve">NUMPAGES</w:instrText>
    </w:r>
    <w:r>
      <w:rPr>
        <w:rFonts w:ascii="Arial" w:cs="Arial" w:eastAsia="Arial" w:hAnsi="Arial"/>
        <w:color w:val="6B7280"/>
        <w:sz w:val="13"/>
        <w:szCs w:val="13"/>
      </w:rPr>
      <w:fldChar w:fldCharType="separate"/>
    </w:r>
    <w:r>
      <w:rPr>
        <w:rFonts w:ascii="Arial" w:cs="Arial" w:eastAsia="Arial" w:hAnsi="Arial"/>
        <w:color w:val="6B7280"/>
        <w:sz w:val="13"/>
        <w:szCs w:val="13"/>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ANKIETA AML KLIENTA</w:t>
    </w:r>
    <w:r>
      <w:rPr>
        <w:rFonts w:ascii="Arial" w:cs="Arial" w:eastAsia="Arial" w:hAnsi="Arial"/>
        <w:color w:val="6B7280"/>
        <w:sz w:val="14"/>
        <w:szCs w:val="14"/>
      </w:rPr>
      <w:t xml:space="preserve">	Nr klienta / sprawy: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ANKIETA AML KLIENTA</w:t>
    </w:r>
    <w:r>
      <w:rPr>
        <w:rFonts w:ascii="Arial" w:cs="Arial" w:eastAsia="Arial" w:hAnsi="Arial"/>
        <w:color w:val="6B7280"/>
        <w:sz w:val="14"/>
        <w:szCs w:val="14"/>
      </w:rPr>
      <w:t xml:space="preserve">	Nr klienta / sprawy: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ANKIETA AML KLIENTA</w:t>
    </w:r>
    <w:r>
      <w:rPr>
        <w:rFonts w:ascii="Arial" w:cs="Arial" w:eastAsia="Arial" w:hAnsi="Arial"/>
        <w:color w:val="6B7280"/>
        <w:sz w:val="14"/>
        <w:szCs w:val="14"/>
      </w:rPr>
      <w:t xml:space="preserve">	Nr klienta / sprawy: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ANKIETA AML KLIENTA</w:t>
    </w:r>
    <w:r>
      <w:rPr>
        <w:rFonts w:ascii="Arial" w:cs="Arial" w:eastAsia="Arial" w:hAnsi="Arial"/>
        <w:color w:val="6B7280"/>
        <w:sz w:val="14"/>
        <w:szCs w:val="14"/>
      </w:rPr>
      <w:t xml:space="preserve">	Nr klienta / sprawy: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keepLines/>
      <w:pBdr>
        <w:bottom w:val="single" w:color="C5CBD3" w:sz="6" w:space="4"/>
      </w:pBdr>
      <w:tabs>
        <w:tab w:val="right" w:pos="9866"/>
      </w:tabs>
      <w:spacing w:after="0" w:before="0"/>
    </w:pPr>
    <w:r>
      <w:rPr>
        <w:rFonts w:ascii="Arial" w:cs="Arial" w:eastAsia="Arial" w:hAnsi="Arial"/>
        <w:b/>
        <w:bCs/>
        <w:color w:val="1F2A44"/>
        <w:spacing w:val="20"/>
        <w:sz w:val="14"/>
        <w:szCs w:val="14"/>
      </w:rPr>
      <w:t xml:space="preserve">ANKIETA AML KLIENTA</w:t>
    </w:r>
    <w:r>
      <w:rPr>
        <w:rFonts w:ascii="Arial" w:cs="Arial" w:eastAsia="Arial" w:hAnsi="Arial"/>
        <w:color w:val="6B7280"/>
        <w:sz w:val="14"/>
        <w:szCs w:val="14"/>
      </w:rPr>
      <w:t xml:space="preserve">	Nr klienta / sprawy: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80"/>
    </w:pPr>
  </w:style>
  <w:style w:type="paragraph" w:styleId="TOC3">
    <w:name w:val="toc 3"/>
    <w:basedOn w:val="Normal"/>
    <w:next w:val="Normal"/>
    <w:uiPriority w:val="39"/>
    <w:semiHidden/>
    <w:unhideWhenUsed/>
    <w:pPr>
      <w:spacing w:after="100"/>
      <w:ind w:left="360"/>
    </w:pPr>
  </w:style>
  <w:style w:type="paragraph" w:styleId="TOC4">
    <w:name w:val="toc 4"/>
    <w:basedOn w:val="Normal"/>
    <w:next w:val="Normal"/>
    <w:uiPriority w:val="39"/>
    <w:semiHidden/>
    <w:unhideWhenUsed/>
    <w:pPr>
      <w:spacing w:after="100"/>
      <w:ind w:left="540"/>
    </w:pPr>
  </w:style>
  <w:style w:type="paragraph" w:styleId="TOC5">
    <w:name w:val="toc 5"/>
    <w:basedOn w:val="Normal"/>
    <w:next w:val="Normal"/>
    <w:uiPriority w:val="39"/>
    <w:semiHidden/>
    <w:unhideWhenUsed/>
    <w:pPr>
      <w:spacing w:after="100"/>
      <w:ind w:left="720"/>
    </w:pPr>
  </w:style>
  <w:style w:type="paragraph" w:styleId="TOC6">
    <w:name w:val="toc 6"/>
    <w:basedOn w:val="Normal"/>
    <w:next w:val="Normal"/>
    <w:uiPriority w:val="39"/>
    <w:semiHidden/>
    <w:unhideWhenUsed/>
    <w:pPr>
      <w:spacing w:after="100"/>
      <w:ind w:left="900"/>
    </w:pPr>
  </w:style>
  <w:style w:type="paragraph" w:styleId="TOC7">
    <w:name w:val="toc 7"/>
    <w:basedOn w:val="Normal"/>
    <w:next w:val="Normal"/>
    <w:uiPriority w:val="39"/>
    <w:semiHidden/>
    <w:unhideWhenUsed/>
    <w:pPr>
      <w:spacing w:after="100"/>
      <w:ind w:left="1080"/>
    </w:pPr>
  </w:style>
  <w:style w:type="paragraph" w:styleId="TOC8">
    <w:name w:val="toc 8"/>
    <w:basedOn w:val="Normal"/>
    <w:next w:val="Normal"/>
    <w:uiPriority w:val="39"/>
    <w:semiHidden/>
    <w:unhideWhenUsed/>
    <w:pPr>
      <w:spacing w:after="100"/>
      <w:ind w:left="1260"/>
    </w:pPr>
  </w:style>
  <w:style w:type="paragraph" w:styleId="TOC9">
    <w:name w:val="toc 9"/>
    <w:basedOn w:val="Normal"/>
    <w:next w:val="Normal"/>
    <w:uiPriority w:val="39"/>
    <w:semiHidden/>
    <w:unhideWhenUsed/>
    <w:pPr>
      <w:spacing w:after="100"/>
      <w:ind w:left="144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footer" Target="footer5.xml"/><Relationship Id="rId16" Type="http://schemas.openxmlformats.org/officeDocument/2006/relationships/theme" Target="theme/theme1.xml"/><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Ankieta AML klienta – wzór</dc:title>
  <dc:creator>WeryfikacjaKlienta.pl</dc:creator>
  <dc:description>Wzór ankiety AML klienta zgodny z ustawą z dnia 1 marca 2018 r. o przeciwdziałaniu praniu pieniędzy oraz finansowaniu terroryzmu</dc:description>
  <cp:lastModifiedBy>Un-named</cp:lastModifiedBy>
  <cp:revision>1</cp:revision>
  <dcterms:created xsi:type="dcterms:W3CDTF">2026-10-31T06:23:54.884Z</dcterms:created>
  <dcterms:modified xsi:type="dcterms:W3CDTF">2026-10-31T06:23:54.885Z</dcterms:modified>
</cp:coreProperties>
</file>

<file path=docProps/custom.xml><?xml version="1.0" encoding="utf-8"?>
<Properties xmlns="http://schemas.openxmlformats.org/officeDocument/2006/custom-properties" xmlns:vt="http://schemas.openxmlformats.org/officeDocument/2006/docPropsVTypes"/>
</file>